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E7361" w14:textId="313E815A" w:rsidR="004707A3" w:rsidRPr="00033521" w:rsidRDefault="004707A3" w:rsidP="00033521">
      <w:pPr>
        <w:jc w:val="center"/>
        <w:rPr>
          <w:rFonts w:cstheme="minorHAnsi"/>
          <w:b/>
          <w:color w:val="000000" w:themeColor="text1"/>
          <w:sz w:val="32"/>
          <w:szCs w:val="32"/>
        </w:rPr>
      </w:pPr>
      <w:r w:rsidRPr="0056341E">
        <w:rPr>
          <w:rFonts w:cstheme="minorHAnsi"/>
          <w:b/>
          <w:color w:val="000000" w:themeColor="text1"/>
          <w:sz w:val="32"/>
          <w:szCs w:val="32"/>
        </w:rPr>
        <w:t>2021-2022 EĞİTİM ÖĞRETİM YILI</w:t>
      </w:r>
      <w:r w:rsidR="00033521">
        <w:rPr>
          <w:rFonts w:cstheme="minorHAnsi"/>
          <w:b/>
          <w:color w:val="000000" w:themeColor="text1"/>
          <w:sz w:val="32"/>
          <w:szCs w:val="32"/>
        </w:rPr>
        <w:t xml:space="preserve"> </w:t>
      </w:r>
      <w:r w:rsidR="002D1A3D">
        <w:rPr>
          <w:rFonts w:cstheme="minorHAnsi"/>
          <w:b/>
          <w:color w:val="000000" w:themeColor="text1"/>
          <w:sz w:val="32"/>
          <w:szCs w:val="32"/>
        </w:rPr>
        <w:t xml:space="preserve">……………………….. </w:t>
      </w:r>
      <w:r w:rsidRPr="0056341E">
        <w:rPr>
          <w:b/>
          <w:color w:val="000000" w:themeColor="text1"/>
          <w:sz w:val="32"/>
          <w:szCs w:val="32"/>
        </w:rPr>
        <w:t xml:space="preserve">ORTAOKULU </w:t>
      </w:r>
    </w:p>
    <w:p w14:paraId="3DC81CED" w14:textId="46070BAA" w:rsidR="00085AB6" w:rsidRPr="0056341E" w:rsidRDefault="004707A3" w:rsidP="004707A3">
      <w:pPr>
        <w:jc w:val="center"/>
        <w:rPr>
          <w:rFonts w:cstheme="minorHAnsi"/>
          <w:b/>
          <w:color w:val="000000" w:themeColor="text1"/>
          <w:sz w:val="32"/>
          <w:szCs w:val="32"/>
        </w:rPr>
      </w:pPr>
      <w:r w:rsidRPr="0056341E">
        <w:rPr>
          <w:rFonts w:cstheme="minorHAnsi"/>
          <w:b/>
          <w:color w:val="000000" w:themeColor="text1"/>
          <w:sz w:val="32"/>
          <w:szCs w:val="32"/>
        </w:rPr>
        <w:t>MATEMATİK DERSİ 5. SINIF ÜNİTELENDİRİLMİŞ YILLIK DERS PLANI</w:t>
      </w:r>
    </w:p>
    <w:tbl>
      <w:tblPr>
        <w:tblW w:w="143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1134"/>
        <w:gridCol w:w="709"/>
        <w:gridCol w:w="1418"/>
        <w:gridCol w:w="1559"/>
        <w:gridCol w:w="5953"/>
        <w:gridCol w:w="3053"/>
      </w:tblGrid>
      <w:tr w:rsidR="0056341E" w:rsidRPr="0056341E" w14:paraId="5D0F054F" w14:textId="48AD08E7" w:rsidTr="00077C31">
        <w:trPr>
          <w:trHeight w:val="330"/>
        </w:trPr>
        <w:tc>
          <w:tcPr>
            <w:tcW w:w="2357" w:type="dxa"/>
            <w:gridSpan w:val="3"/>
            <w:vAlign w:val="center"/>
          </w:tcPr>
          <w:p w14:paraId="018EC458" w14:textId="134B0AFA" w:rsidR="00085AB6" w:rsidRPr="0056341E" w:rsidRDefault="00085AB6" w:rsidP="00C4090B">
            <w:pPr>
              <w:jc w:val="center"/>
              <w:rPr>
                <w:b/>
                <w:bCs/>
                <w:color w:val="000000" w:themeColor="text1"/>
                <w:sz w:val="28"/>
                <w:szCs w:val="28"/>
              </w:rPr>
            </w:pPr>
            <w:r w:rsidRPr="0056341E">
              <w:rPr>
                <w:b/>
                <w:bCs/>
                <w:color w:val="000000" w:themeColor="text1"/>
                <w:sz w:val="28"/>
                <w:szCs w:val="28"/>
              </w:rPr>
              <w:t>ZAMAN</w:t>
            </w:r>
          </w:p>
        </w:tc>
        <w:tc>
          <w:tcPr>
            <w:tcW w:w="1418" w:type="dxa"/>
            <w:vMerge w:val="restart"/>
            <w:vAlign w:val="center"/>
          </w:tcPr>
          <w:p w14:paraId="2D9A28F7" w14:textId="44B9DC5E" w:rsidR="00085AB6" w:rsidRPr="0056341E" w:rsidRDefault="00085AB6" w:rsidP="00C4090B">
            <w:pPr>
              <w:jc w:val="center"/>
              <w:rPr>
                <w:b/>
                <w:bCs/>
                <w:color w:val="000000" w:themeColor="text1"/>
                <w:sz w:val="28"/>
                <w:szCs w:val="28"/>
              </w:rPr>
            </w:pPr>
            <w:r w:rsidRPr="0056341E">
              <w:rPr>
                <w:b/>
                <w:bCs/>
                <w:color w:val="000000" w:themeColor="text1"/>
                <w:sz w:val="28"/>
                <w:szCs w:val="28"/>
              </w:rPr>
              <w:t>ÖĞRENME ALANI</w:t>
            </w:r>
          </w:p>
        </w:tc>
        <w:tc>
          <w:tcPr>
            <w:tcW w:w="1559" w:type="dxa"/>
            <w:vMerge w:val="restart"/>
            <w:vAlign w:val="center"/>
          </w:tcPr>
          <w:p w14:paraId="2AC3DD0F" w14:textId="5D2A6EC5" w:rsidR="00085AB6" w:rsidRPr="0056341E" w:rsidRDefault="00085AB6" w:rsidP="00C4090B">
            <w:pPr>
              <w:jc w:val="center"/>
              <w:rPr>
                <w:b/>
                <w:bCs/>
                <w:color w:val="000000" w:themeColor="text1"/>
                <w:sz w:val="28"/>
                <w:szCs w:val="28"/>
              </w:rPr>
            </w:pPr>
            <w:r w:rsidRPr="0056341E">
              <w:rPr>
                <w:b/>
                <w:bCs/>
                <w:color w:val="000000" w:themeColor="text1"/>
                <w:sz w:val="28"/>
                <w:szCs w:val="28"/>
              </w:rPr>
              <w:t>ALT ÖĞRENME ALANI</w:t>
            </w:r>
          </w:p>
        </w:tc>
        <w:tc>
          <w:tcPr>
            <w:tcW w:w="5953" w:type="dxa"/>
            <w:vMerge w:val="restart"/>
            <w:vAlign w:val="center"/>
          </w:tcPr>
          <w:p w14:paraId="6BA51E52" w14:textId="181A0891" w:rsidR="00085AB6" w:rsidRPr="0056341E" w:rsidRDefault="00085AB6" w:rsidP="00C4090B">
            <w:pPr>
              <w:jc w:val="center"/>
              <w:rPr>
                <w:b/>
                <w:bCs/>
                <w:color w:val="000000" w:themeColor="text1"/>
                <w:sz w:val="28"/>
                <w:szCs w:val="28"/>
              </w:rPr>
            </w:pPr>
            <w:r w:rsidRPr="0056341E">
              <w:rPr>
                <w:b/>
                <w:bCs/>
                <w:color w:val="000000" w:themeColor="text1"/>
                <w:sz w:val="28"/>
                <w:szCs w:val="28"/>
              </w:rPr>
              <w:t>KAZANIM/AÇIKLAMA</w:t>
            </w:r>
          </w:p>
        </w:tc>
        <w:tc>
          <w:tcPr>
            <w:tcW w:w="3053" w:type="dxa"/>
            <w:vMerge w:val="restart"/>
            <w:vAlign w:val="center"/>
          </w:tcPr>
          <w:p w14:paraId="313B6886" w14:textId="0136829D" w:rsidR="00085AB6" w:rsidRPr="0056341E" w:rsidRDefault="00085AB6" w:rsidP="00C4090B">
            <w:pPr>
              <w:jc w:val="center"/>
              <w:rPr>
                <w:b/>
                <w:bCs/>
                <w:color w:val="000000" w:themeColor="text1"/>
                <w:sz w:val="28"/>
                <w:szCs w:val="28"/>
              </w:rPr>
            </w:pPr>
            <w:r w:rsidRPr="0056341E">
              <w:rPr>
                <w:b/>
                <w:bCs/>
                <w:color w:val="000000" w:themeColor="text1"/>
                <w:sz w:val="28"/>
                <w:szCs w:val="28"/>
              </w:rPr>
              <w:t>PLANLAMA/</w:t>
            </w:r>
            <w:r w:rsidR="00077C31" w:rsidRPr="0056341E">
              <w:rPr>
                <w:b/>
                <w:bCs/>
                <w:color w:val="000000" w:themeColor="text1"/>
                <w:sz w:val="28"/>
                <w:szCs w:val="28"/>
              </w:rPr>
              <w:br/>
            </w:r>
            <w:r w:rsidRPr="0056341E">
              <w:rPr>
                <w:b/>
                <w:bCs/>
                <w:color w:val="000000" w:themeColor="text1"/>
                <w:sz w:val="28"/>
                <w:szCs w:val="28"/>
              </w:rPr>
              <w:t>DÜŞÜNCELER</w:t>
            </w:r>
          </w:p>
        </w:tc>
      </w:tr>
      <w:tr w:rsidR="0056341E" w:rsidRPr="0056341E" w14:paraId="6CA63AB7" w14:textId="77777777" w:rsidTr="00077C31">
        <w:trPr>
          <w:trHeight w:val="184"/>
        </w:trPr>
        <w:tc>
          <w:tcPr>
            <w:tcW w:w="514" w:type="dxa"/>
          </w:tcPr>
          <w:p w14:paraId="5E7D50EB" w14:textId="543226C1" w:rsidR="00085AB6" w:rsidRPr="0056341E" w:rsidRDefault="00085AB6" w:rsidP="00085AB6">
            <w:pPr>
              <w:jc w:val="center"/>
              <w:rPr>
                <w:b/>
                <w:bCs/>
                <w:color w:val="000000" w:themeColor="text1"/>
              </w:rPr>
            </w:pPr>
            <w:r w:rsidRPr="0056341E">
              <w:rPr>
                <w:b/>
                <w:bCs/>
                <w:color w:val="000000" w:themeColor="text1"/>
              </w:rPr>
              <w:t>AY</w:t>
            </w:r>
          </w:p>
        </w:tc>
        <w:tc>
          <w:tcPr>
            <w:tcW w:w="1134" w:type="dxa"/>
          </w:tcPr>
          <w:p w14:paraId="7AC4D580" w14:textId="41A7962A" w:rsidR="00085AB6" w:rsidRPr="0056341E" w:rsidRDefault="00085AB6" w:rsidP="00085AB6">
            <w:pPr>
              <w:jc w:val="center"/>
              <w:rPr>
                <w:b/>
                <w:bCs/>
                <w:color w:val="000000" w:themeColor="text1"/>
              </w:rPr>
            </w:pPr>
            <w:r w:rsidRPr="0056341E">
              <w:rPr>
                <w:b/>
                <w:bCs/>
                <w:color w:val="000000" w:themeColor="text1"/>
              </w:rPr>
              <w:t>HAFTA</w:t>
            </w:r>
          </w:p>
        </w:tc>
        <w:tc>
          <w:tcPr>
            <w:tcW w:w="709" w:type="dxa"/>
          </w:tcPr>
          <w:p w14:paraId="5D47F980" w14:textId="747CE56E" w:rsidR="00085AB6" w:rsidRPr="0056341E" w:rsidRDefault="00085AB6" w:rsidP="00085AB6">
            <w:pPr>
              <w:jc w:val="center"/>
              <w:rPr>
                <w:b/>
                <w:bCs/>
                <w:color w:val="000000" w:themeColor="text1"/>
              </w:rPr>
            </w:pPr>
            <w:r w:rsidRPr="0056341E">
              <w:rPr>
                <w:b/>
                <w:bCs/>
                <w:color w:val="000000" w:themeColor="text1"/>
              </w:rPr>
              <w:t>SAAT</w:t>
            </w:r>
          </w:p>
        </w:tc>
        <w:tc>
          <w:tcPr>
            <w:tcW w:w="1418" w:type="dxa"/>
            <w:vMerge/>
          </w:tcPr>
          <w:p w14:paraId="08962CFA" w14:textId="288DA6E2" w:rsidR="00085AB6" w:rsidRPr="0056341E" w:rsidRDefault="00085AB6" w:rsidP="00085AB6">
            <w:pPr>
              <w:jc w:val="center"/>
              <w:rPr>
                <w:b/>
                <w:bCs/>
                <w:color w:val="000000" w:themeColor="text1"/>
                <w:sz w:val="28"/>
                <w:szCs w:val="28"/>
              </w:rPr>
            </w:pPr>
          </w:p>
        </w:tc>
        <w:tc>
          <w:tcPr>
            <w:tcW w:w="1559" w:type="dxa"/>
            <w:vMerge/>
          </w:tcPr>
          <w:p w14:paraId="044831FD" w14:textId="77777777" w:rsidR="00085AB6" w:rsidRPr="0056341E" w:rsidRDefault="00085AB6" w:rsidP="00085AB6">
            <w:pPr>
              <w:jc w:val="center"/>
              <w:rPr>
                <w:b/>
                <w:bCs/>
                <w:color w:val="000000" w:themeColor="text1"/>
                <w:sz w:val="28"/>
                <w:szCs w:val="28"/>
              </w:rPr>
            </w:pPr>
          </w:p>
        </w:tc>
        <w:tc>
          <w:tcPr>
            <w:tcW w:w="5953" w:type="dxa"/>
            <w:vMerge/>
          </w:tcPr>
          <w:p w14:paraId="60B26F1B" w14:textId="77777777" w:rsidR="00085AB6" w:rsidRPr="0056341E" w:rsidRDefault="00085AB6" w:rsidP="00085AB6">
            <w:pPr>
              <w:jc w:val="center"/>
              <w:rPr>
                <w:b/>
                <w:bCs/>
                <w:color w:val="000000" w:themeColor="text1"/>
                <w:sz w:val="28"/>
                <w:szCs w:val="28"/>
              </w:rPr>
            </w:pPr>
          </w:p>
        </w:tc>
        <w:tc>
          <w:tcPr>
            <w:tcW w:w="3053" w:type="dxa"/>
            <w:vMerge/>
          </w:tcPr>
          <w:p w14:paraId="385D417D" w14:textId="77777777" w:rsidR="00085AB6" w:rsidRPr="0056341E" w:rsidRDefault="00085AB6" w:rsidP="00085AB6">
            <w:pPr>
              <w:jc w:val="center"/>
              <w:rPr>
                <w:b/>
                <w:bCs/>
                <w:color w:val="000000" w:themeColor="text1"/>
                <w:sz w:val="28"/>
                <w:szCs w:val="28"/>
              </w:rPr>
            </w:pPr>
          </w:p>
        </w:tc>
      </w:tr>
      <w:tr w:rsidR="0056341E" w:rsidRPr="0056341E" w14:paraId="02F91137" w14:textId="7A418787" w:rsidTr="00077C31">
        <w:trPr>
          <w:trHeight w:val="852"/>
        </w:trPr>
        <w:tc>
          <w:tcPr>
            <w:tcW w:w="514" w:type="dxa"/>
            <w:vMerge w:val="restart"/>
            <w:textDirection w:val="btLr"/>
            <w:vAlign w:val="center"/>
          </w:tcPr>
          <w:p w14:paraId="275F02BF" w14:textId="45F5266C" w:rsidR="00085AB6" w:rsidRPr="0056341E" w:rsidRDefault="00085AB6" w:rsidP="002D1A3D">
            <w:pPr>
              <w:ind w:left="113" w:right="113"/>
              <w:jc w:val="center"/>
              <w:rPr>
                <w:b/>
                <w:bCs/>
                <w:color w:val="000000" w:themeColor="text1"/>
              </w:rPr>
            </w:pPr>
            <w:r w:rsidRPr="0056341E">
              <w:rPr>
                <w:b/>
                <w:bCs/>
                <w:color w:val="000000" w:themeColor="text1"/>
              </w:rPr>
              <w:t>EYLÜL</w:t>
            </w:r>
            <w:r w:rsidR="00C4090B" w:rsidRPr="0056341E">
              <w:rPr>
                <w:b/>
                <w:bCs/>
                <w:color w:val="000000" w:themeColor="text1"/>
              </w:rPr>
              <w:t xml:space="preserve"> </w:t>
            </w:r>
          </w:p>
        </w:tc>
        <w:tc>
          <w:tcPr>
            <w:tcW w:w="1134" w:type="dxa"/>
            <w:vAlign w:val="center"/>
          </w:tcPr>
          <w:p w14:paraId="5DE27C8A" w14:textId="24901809" w:rsidR="00085AB6" w:rsidRPr="0056341E" w:rsidRDefault="00664D2A" w:rsidP="00085AB6">
            <w:pPr>
              <w:jc w:val="center"/>
              <w:rPr>
                <w:b/>
                <w:bCs/>
                <w:color w:val="000000" w:themeColor="text1"/>
                <w:sz w:val="20"/>
                <w:szCs w:val="20"/>
              </w:rPr>
            </w:pPr>
            <w:r w:rsidRPr="0056341E">
              <w:rPr>
                <w:b/>
                <w:bCs/>
                <w:color w:val="000000" w:themeColor="text1"/>
                <w:sz w:val="18"/>
                <w:szCs w:val="18"/>
              </w:rPr>
              <w:t>BAŞLANGIÇ</w:t>
            </w:r>
          </w:p>
        </w:tc>
        <w:tc>
          <w:tcPr>
            <w:tcW w:w="709" w:type="dxa"/>
            <w:vAlign w:val="center"/>
          </w:tcPr>
          <w:p w14:paraId="1F72B304" w14:textId="6545297A" w:rsidR="00085AB6" w:rsidRPr="0056341E" w:rsidRDefault="00B82B60" w:rsidP="00085AB6">
            <w:pPr>
              <w:jc w:val="center"/>
              <w:rPr>
                <w:b/>
                <w:bCs/>
                <w:color w:val="000000" w:themeColor="text1"/>
                <w:sz w:val="20"/>
                <w:szCs w:val="20"/>
              </w:rPr>
            </w:pPr>
            <w:r w:rsidRPr="0056341E">
              <w:rPr>
                <w:color w:val="000000" w:themeColor="text1"/>
                <w:sz w:val="20"/>
                <w:szCs w:val="20"/>
              </w:rPr>
              <w:t>5 saat</w:t>
            </w:r>
          </w:p>
        </w:tc>
        <w:tc>
          <w:tcPr>
            <w:tcW w:w="2977" w:type="dxa"/>
            <w:gridSpan w:val="2"/>
            <w:vAlign w:val="center"/>
          </w:tcPr>
          <w:p w14:paraId="0970FDAF" w14:textId="7D7842BD" w:rsidR="00085AB6" w:rsidRPr="0056341E" w:rsidRDefault="00085AB6" w:rsidP="00085AB6">
            <w:pPr>
              <w:rPr>
                <w:b/>
                <w:bCs/>
                <w:color w:val="000000" w:themeColor="text1"/>
                <w:sz w:val="20"/>
                <w:szCs w:val="20"/>
              </w:rPr>
            </w:pPr>
            <w:r w:rsidRPr="0056341E">
              <w:rPr>
                <w:b/>
                <w:bCs/>
                <w:color w:val="000000" w:themeColor="text1"/>
                <w:sz w:val="20"/>
                <w:szCs w:val="20"/>
              </w:rPr>
              <w:t>2021-2022 Eğitim öğretim yılı başlangıcı</w:t>
            </w:r>
            <w:r w:rsidR="00664D2A" w:rsidRPr="0056341E">
              <w:rPr>
                <w:b/>
                <w:bCs/>
                <w:color w:val="000000" w:themeColor="text1"/>
                <w:sz w:val="20"/>
                <w:szCs w:val="20"/>
              </w:rPr>
              <w:br/>
              <w:t xml:space="preserve">5.Sınıflara </w:t>
            </w:r>
            <w:hyperlink r:id="rId6" w:history="1">
              <w:r w:rsidR="00664D2A" w:rsidRPr="0056341E">
                <w:rPr>
                  <w:rStyle w:val="Kpr"/>
                  <w:b/>
                  <w:bCs/>
                  <w:color w:val="000000" w:themeColor="text1"/>
                  <w:sz w:val="20"/>
                  <w:szCs w:val="20"/>
                  <w:u w:val="none"/>
                </w:rPr>
                <w:t>ortaokul matematik</w:t>
              </w:r>
            </w:hyperlink>
            <w:r w:rsidR="00664D2A" w:rsidRPr="0056341E">
              <w:rPr>
                <w:b/>
                <w:bCs/>
                <w:color w:val="000000" w:themeColor="text1"/>
                <w:sz w:val="20"/>
                <w:szCs w:val="20"/>
              </w:rPr>
              <w:t xml:space="preserve"> dersi-ders işlenişi ve süreç hakkında bilgilendirme</w:t>
            </w:r>
          </w:p>
        </w:tc>
        <w:tc>
          <w:tcPr>
            <w:tcW w:w="5953" w:type="dxa"/>
            <w:vAlign w:val="center"/>
          </w:tcPr>
          <w:p w14:paraId="77D41AAE" w14:textId="25CCB90E" w:rsidR="00085AB6" w:rsidRPr="0056341E" w:rsidRDefault="00085AB6" w:rsidP="00085AB6">
            <w:pPr>
              <w:rPr>
                <w:color w:val="000000" w:themeColor="text1"/>
                <w:sz w:val="20"/>
                <w:szCs w:val="20"/>
              </w:rPr>
            </w:pPr>
            <w:r w:rsidRPr="0056341E">
              <w:rPr>
                <w:color w:val="000000" w:themeColor="text1"/>
                <w:sz w:val="20"/>
                <w:szCs w:val="20"/>
              </w:rPr>
              <w:t>Önceki yıl bilgilerini yoklamak için değerlendirme sınavı yapıldı. Ders işlenişi hakkında bilgi verildi. Yapılan değerlendirme sınavı soruları çözülerek eksik bilgiler giderildi.</w:t>
            </w:r>
          </w:p>
        </w:tc>
        <w:tc>
          <w:tcPr>
            <w:tcW w:w="3053" w:type="dxa"/>
            <w:vAlign w:val="center"/>
          </w:tcPr>
          <w:p w14:paraId="3EF93E27" w14:textId="4BC9D622" w:rsidR="00085AB6" w:rsidRPr="0056341E" w:rsidRDefault="00085AB6" w:rsidP="00085AB6">
            <w:pPr>
              <w:rPr>
                <w:b/>
                <w:bCs/>
                <w:color w:val="000000" w:themeColor="text1"/>
                <w:sz w:val="20"/>
                <w:szCs w:val="20"/>
              </w:rPr>
            </w:pPr>
            <w:r w:rsidRPr="0056341E">
              <w:rPr>
                <w:b/>
                <w:bCs/>
                <w:color w:val="000000" w:themeColor="text1"/>
                <w:sz w:val="20"/>
                <w:szCs w:val="20"/>
              </w:rPr>
              <w:t>2021-202</w:t>
            </w:r>
            <w:r w:rsidR="0056341E">
              <w:rPr>
                <w:b/>
                <w:bCs/>
                <w:color w:val="000000" w:themeColor="text1"/>
                <w:sz w:val="20"/>
                <w:szCs w:val="20"/>
              </w:rPr>
              <w:t>2 EĞİTİM ÖĞRETİM YILI BAŞLANGICI</w:t>
            </w:r>
          </w:p>
        </w:tc>
      </w:tr>
      <w:tr w:rsidR="0056341E" w:rsidRPr="0056341E" w14:paraId="13B97975" w14:textId="77777777" w:rsidTr="00077C31">
        <w:trPr>
          <w:trHeight w:val="1020"/>
        </w:trPr>
        <w:tc>
          <w:tcPr>
            <w:tcW w:w="514" w:type="dxa"/>
            <w:vMerge/>
            <w:textDirection w:val="btLr"/>
            <w:vAlign w:val="center"/>
          </w:tcPr>
          <w:p w14:paraId="7AAA94D1" w14:textId="77777777" w:rsidR="00085AB6" w:rsidRPr="0056341E" w:rsidRDefault="00085AB6" w:rsidP="00085AB6">
            <w:pPr>
              <w:ind w:left="113" w:right="113"/>
              <w:jc w:val="center"/>
              <w:rPr>
                <w:b/>
                <w:bCs/>
                <w:color w:val="000000" w:themeColor="text1"/>
              </w:rPr>
            </w:pPr>
          </w:p>
        </w:tc>
        <w:tc>
          <w:tcPr>
            <w:tcW w:w="1134" w:type="dxa"/>
            <w:vAlign w:val="center"/>
          </w:tcPr>
          <w:p w14:paraId="7D1C057E" w14:textId="16A8B8B7" w:rsidR="00085AB6" w:rsidRPr="0056341E" w:rsidRDefault="00085AB6" w:rsidP="00085AB6">
            <w:pPr>
              <w:jc w:val="center"/>
              <w:rPr>
                <w:color w:val="000000" w:themeColor="text1"/>
                <w:sz w:val="20"/>
                <w:szCs w:val="20"/>
              </w:rPr>
            </w:pPr>
            <w:r w:rsidRPr="0056341E">
              <w:rPr>
                <w:b/>
                <w:bCs/>
                <w:color w:val="000000" w:themeColor="text1"/>
                <w:sz w:val="20"/>
                <w:szCs w:val="20"/>
              </w:rPr>
              <w:t>1.HAFTA</w:t>
            </w:r>
            <w:r w:rsidRPr="0056341E">
              <w:rPr>
                <w:b/>
                <w:bCs/>
                <w:color w:val="000000" w:themeColor="text1"/>
                <w:sz w:val="20"/>
                <w:szCs w:val="20"/>
              </w:rPr>
              <w:br/>
              <w:t>(13-19)</w:t>
            </w:r>
          </w:p>
        </w:tc>
        <w:tc>
          <w:tcPr>
            <w:tcW w:w="709" w:type="dxa"/>
            <w:vAlign w:val="center"/>
          </w:tcPr>
          <w:p w14:paraId="370B9E72" w14:textId="6AF3DC81" w:rsidR="00085AB6" w:rsidRPr="0056341E" w:rsidRDefault="00B82B60" w:rsidP="00085AB6">
            <w:pPr>
              <w:jc w:val="center"/>
              <w:rPr>
                <w:color w:val="000000" w:themeColor="text1"/>
                <w:sz w:val="20"/>
                <w:szCs w:val="20"/>
              </w:rPr>
            </w:pPr>
            <w:r w:rsidRPr="0056341E">
              <w:rPr>
                <w:color w:val="000000" w:themeColor="text1"/>
                <w:sz w:val="20"/>
                <w:szCs w:val="20"/>
              </w:rPr>
              <w:t>5 saat</w:t>
            </w:r>
          </w:p>
        </w:tc>
        <w:tc>
          <w:tcPr>
            <w:tcW w:w="1418" w:type="dxa"/>
            <w:vAlign w:val="center"/>
          </w:tcPr>
          <w:p w14:paraId="53CA5600" w14:textId="2E08508A" w:rsidR="00085AB6" w:rsidRPr="0056341E" w:rsidRDefault="00387092" w:rsidP="00085AB6">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14522EFF" w14:textId="6800FD20" w:rsidR="00085AB6" w:rsidRPr="0056341E" w:rsidRDefault="00387092" w:rsidP="00085AB6">
            <w:pPr>
              <w:rPr>
                <w:color w:val="000000" w:themeColor="text1"/>
                <w:sz w:val="20"/>
                <w:szCs w:val="20"/>
              </w:rPr>
            </w:pPr>
            <w:r w:rsidRPr="0056341E">
              <w:rPr>
                <w:color w:val="000000" w:themeColor="text1"/>
                <w:sz w:val="20"/>
                <w:szCs w:val="20"/>
              </w:rPr>
              <w:t>M.5.1.1. Doğal Sayılar</w:t>
            </w:r>
          </w:p>
        </w:tc>
        <w:tc>
          <w:tcPr>
            <w:tcW w:w="5953" w:type="dxa"/>
            <w:vAlign w:val="center"/>
          </w:tcPr>
          <w:p w14:paraId="2FE19CD1" w14:textId="60733EC6" w:rsidR="00085AB6" w:rsidRPr="0056341E" w:rsidRDefault="00387092" w:rsidP="00085AB6">
            <w:pPr>
              <w:rPr>
                <w:color w:val="000000" w:themeColor="text1"/>
                <w:sz w:val="20"/>
                <w:szCs w:val="20"/>
              </w:rPr>
            </w:pPr>
            <w:r w:rsidRPr="0056341E">
              <w:rPr>
                <w:color w:val="000000" w:themeColor="text1"/>
                <w:sz w:val="20"/>
                <w:szCs w:val="20"/>
              </w:rPr>
              <w:t>M.5.1.1.1. En çok dokuz basamaklı doğal sayıları okur ve yazar. M.5.1.1.2. En çok dokuz basamaklı doğal sayıların bölüklerini, basamaklarını ve rakamların basamak değerlerini belirtir.</w:t>
            </w:r>
          </w:p>
        </w:tc>
        <w:tc>
          <w:tcPr>
            <w:tcW w:w="3053" w:type="dxa"/>
            <w:vAlign w:val="center"/>
          </w:tcPr>
          <w:p w14:paraId="7D49CFE5" w14:textId="77777777" w:rsidR="00085AB6" w:rsidRPr="0056341E" w:rsidRDefault="00085AB6" w:rsidP="00085AB6">
            <w:pPr>
              <w:rPr>
                <w:color w:val="000000" w:themeColor="text1"/>
                <w:sz w:val="20"/>
                <w:szCs w:val="20"/>
              </w:rPr>
            </w:pPr>
          </w:p>
        </w:tc>
      </w:tr>
      <w:tr w:rsidR="0056341E" w:rsidRPr="0056341E" w14:paraId="07A18922" w14:textId="77777777" w:rsidTr="00077C31">
        <w:trPr>
          <w:trHeight w:val="930"/>
        </w:trPr>
        <w:tc>
          <w:tcPr>
            <w:tcW w:w="514" w:type="dxa"/>
            <w:vMerge/>
            <w:textDirection w:val="btLr"/>
            <w:vAlign w:val="center"/>
          </w:tcPr>
          <w:p w14:paraId="059DDE63" w14:textId="77777777" w:rsidR="00387092" w:rsidRPr="0056341E" w:rsidRDefault="00387092" w:rsidP="00387092">
            <w:pPr>
              <w:ind w:left="113" w:right="113"/>
              <w:jc w:val="center"/>
              <w:rPr>
                <w:b/>
                <w:bCs/>
                <w:color w:val="000000" w:themeColor="text1"/>
              </w:rPr>
            </w:pPr>
          </w:p>
        </w:tc>
        <w:tc>
          <w:tcPr>
            <w:tcW w:w="1134" w:type="dxa"/>
            <w:vAlign w:val="center"/>
          </w:tcPr>
          <w:p w14:paraId="14693A62" w14:textId="2977235F" w:rsidR="00387092" w:rsidRPr="0056341E" w:rsidRDefault="00387092" w:rsidP="00387092">
            <w:pPr>
              <w:jc w:val="center"/>
              <w:rPr>
                <w:color w:val="000000" w:themeColor="text1"/>
                <w:sz w:val="20"/>
                <w:szCs w:val="20"/>
              </w:rPr>
            </w:pPr>
            <w:r w:rsidRPr="0056341E">
              <w:rPr>
                <w:b/>
                <w:bCs/>
                <w:color w:val="000000" w:themeColor="text1"/>
                <w:sz w:val="20"/>
                <w:szCs w:val="20"/>
              </w:rPr>
              <w:t>2.HAFTA</w:t>
            </w:r>
            <w:r w:rsidRPr="0056341E">
              <w:rPr>
                <w:b/>
                <w:bCs/>
                <w:color w:val="000000" w:themeColor="text1"/>
                <w:sz w:val="20"/>
                <w:szCs w:val="20"/>
              </w:rPr>
              <w:br/>
              <w:t>(20-26)</w:t>
            </w:r>
          </w:p>
        </w:tc>
        <w:tc>
          <w:tcPr>
            <w:tcW w:w="709" w:type="dxa"/>
            <w:vAlign w:val="center"/>
          </w:tcPr>
          <w:p w14:paraId="23F180D8" w14:textId="55F1B3E3" w:rsidR="00387092" w:rsidRPr="0056341E" w:rsidRDefault="00387092" w:rsidP="00387092">
            <w:pPr>
              <w:jc w:val="center"/>
              <w:rPr>
                <w:color w:val="000000" w:themeColor="text1"/>
                <w:sz w:val="20"/>
                <w:szCs w:val="20"/>
              </w:rPr>
            </w:pPr>
            <w:r w:rsidRPr="0056341E">
              <w:rPr>
                <w:color w:val="000000" w:themeColor="text1"/>
                <w:sz w:val="20"/>
                <w:szCs w:val="20"/>
              </w:rPr>
              <w:t>5 saat</w:t>
            </w:r>
          </w:p>
        </w:tc>
        <w:tc>
          <w:tcPr>
            <w:tcW w:w="1418" w:type="dxa"/>
            <w:vAlign w:val="center"/>
          </w:tcPr>
          <w:p w14:paraId="02E89DA3" w14:textId="04DACF37" w:rsidR="00387092" w:rsidRPr="0056341E" w:rsidRDefault="00387092" w:rsidP="00387092">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30F42E6A" w14:textId="594C1D30" w:rsidR="00387092" w:rsidRPr="0056341E" w:rsidRDefault="00387092" w:rsidP="00387092">
            <w:pPr>
              <w:rPr>
                <w:color w:val="000000" w:themeColor="text1"/>
                <w:sz w:val="20"/>
                <w:szCs w:val="20"/>
              </w:rPr>
            </w:pPr>
            <w:r w:rsidRPr="0056341E">
              <w:rPr>
                <w:color w:val="000000" w:themeColor="text1"/>
                <w:sz w:val="20"/>
                <w:szCs w:val="20"/>
              </w:rPr>
              <w:t>M.5.1.1. Doğal Sayılar</w:t>
            </w:r>
          </w:p>
        </w:tc>
        <w:tc>
          <w:tcPr>
            <w:tcW w:w="5953" w:type="dxa"/>
            <w:vAlign w:val="center"/>
          </w:tcPr>
          <w:p w14:paraId="22A554D4" w14:textId="33171D7E" w:rsidR="00387092" w:rsidRPr="0056341E" w:rsidRDefault="00387092" w:rsidP="00387092">
            <w:pPr>
              <w:rPr>
                <w:color w:val="000000" w:themeColor="text1"/>
                <w:sz w:val="20"/>
                <w:szCs w:val="20"/>
              </w:rPr>
            </w:pPr>
            <w:r w:rsidRPr="0056341E">
              <w:rPr>
                <w:color w:val="000000" w:themeColor="text1"/>
                <w:sz w:val="20"/>
                <w:szCs w:val="20"/>
              </w:rPr>
              <w:t>M.5.1.1.2. En çok dokuz basamaklı doğal sayıların bölüklerini, basamaklarını ve rakamların basamak değerlerini belirtir. M.5.1.1.3. Kuralı verilen sayı ve şekil örüntülerinin istenen adımlarını oluşturur.</w:t>
            </w:r>
          </w:p>
        </w:tc>
        <w:tc>
          <w:tcPr>
            <w:tcW w:w="3053" w:type="dxa"/>
            <w:vAlign w:val="center"/>
          </w:tcPr>
          <w:p w14:paraId="3BB41BF6" w14:textId="77777777" w:rsidR="00387092" w:rsidRPr="0056341E" w:rsidRDefault="00387092" w:rsidP="00387092">
            <w:pPr>
              <w:rPr>
                <w:color w:val="000000" w:themeColor="text1"/>
                <w:sz w:val="20"/>
                <w:szCs w:val="20"/>
              </w:rPr>
            </w:pPr>
          </w:p>
        </w:tc>
      </w:tr>
      <w:tr w:rsidR="0056341E" w:rsidRPr="0056341E" w14:paraId="41253559" w14:textId="77777777" w:rsidTr="00077C31">
        <w:trPr>
          <w:trHeight w:val="705"/>
        </w:trPr>
        <w:tc>
          <w:tcPr>
            <w:tcW w:w="514" w:type="dxa"/>
            <w:vMerge/>
            <w:textDirection w:val="btLr"/>
            <w:vAlign w:val="center"/>
          </w:tcPr>
          <w:p w14:paraId="4D70E5DF" w14:textId="77777777" w:rsidR="00387092" w:rsidRPr="0056341E" w:rsidRDefault="00387092" w:rsidP="00387092">
            <w:pPr>
              <w:ind w:left="113" w:right="113"/>
              <w:jc w:val="center"/>
              <w:rPr>
                <w:b/>
                <w:bCs/>
                <w:color w:val="000000" w:themeColor="text1"/>
              </w:rPr>
            </w:pPr>
          </w:p>
        </w:tc>
        <w:tc>
          <w:tcPr>
            <w:tcW w:w="1134" w:type="dxa"/>
            <w:vAlign w:val="center"/>
          </w:tcPr>
          <w:p w14:paraId="7F2F7B18" w14:textId="4E8DE28D" w:rsidR="00387092" w:rsidRPr="0056341E" w:rsidRDefault="00387092" w:rsidP="00387092">
            <w:pPr>
              <w:jc w:val="center"/>
              <w:rPr>
                <w:color w:val="000000" w:themeColor="text1"/>
                <w:sz w:val="20"/>
                <w:szCs w:val="20"/>
              </w:rPr>
            </w:pPr>
            <w:r w:rsidRPr="0056341E">
              <w:rPr>
                <w:b/>
                <w:bCs/>
                <w:color w:val="000000" w:themeColor="text1"/>
                <w:sz w:val="20"/>
                <w:szCs w:val="20"/>
              </w:rPr>
              <w:t>3.HAFTA</w:t>
            </w:r>
            <w:r w:rsidRPr="0056341E">
              <w:rPr>
                <w:b/>
                <w:bCs/>
                <w:color w:val="000000" w:themeColor="text1"/>
                <w:sz w:val="20"/>
                <w:szCs w:val="20"/>
              </w:rPr>
              <w:br/>
              <w:t>(27-03)</w:t>
            </w:r>
          </w:p>
        </w:tc>
        <w:tc>
          <w:tcPr>
            <w:tcW w:w="709" w:type="dxa"/>
            <w:vAlign w:val="center"/>
          </w:tcPr>
          <w:p w14:paraId="5B9234D0" w14:textId="10FD015F" w:rsidR="00387092" w:rsidRPr="0056341E" w:rsidRDefault="00387092" w:rsidP="00387092">
            <w:pPr>
              <w:jc w:val="center"/>
              <w:rPr>
                <w:color w:val="000000" w:themeColor="text1"/>
                <w:sz w:val="20"/>
                <w:szCs w:val="20"/>
              </w:rPr>
            </w:pPr>
            <w:r w:rsidRPr="0056341E">
              <w:rPr>
                <w:color w:val="000000" w:themeColor="text1"/>
                <w:sz w:val="20"/>
                <w:szCs w:val="20"/>
              </w:rPr>
              <w:t>5 saat</w:t>
            </w:r>
          </w:p>
        </w:tc>
        <w:tc>
          <w:tcPr>
            <w:tcW w:w="1418" w:type="dxa"/>
            <w:vAlign w:val="center"/>
          </w:tcPr>
          <w:p w14:paraId="1300FB63" w14:textId="505FC3AA" w:rsidR="00387092" w:rsidRPr="0056341E" w:rsidRDefault="00387092" w:rsidP="00387092">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27B8C70E" w14:textId="04E227FA" w:rsidR="00387092" w:rsidRPr="0056341E" w:rsidRDefault="00387092" w:rsidP="00387092">
            <w:pPr>
              <w:rPr>
                <w:color w:val="000000" w:themeColor="text1"/>
                <w:sz w:val="20"/>
                <w:szCs w:val="20"/>
              </w:rPr>
            </w:pPr>
            <w:r w:rsidRPr="0056341E">
              <w:rPr>
                <w:color w:val="000000" w:themeColor="text1"/>
                <w:sz w:val="20"/>
                <w:szCs w:val="20"/>
              </w:rPr>
              <w:t>M.5.1.2. Doğal Sayılarla İşlemler</w:t>
            </w:r>
          </w:p>
        </w:tc>
        <w:tc>
          <w:tcPr>
            <w:tcW w:w="5953" w:type="dxa"/>
            <w:vAlign w:val="center"/>
          </w:tcPr>
          <w:p w14:paraId="76B91F80" w14:textId="756D3E65" w:rsidR="00387092" w:rsidRPr="0056341E" w:rsidRDefault="00387092" w:rsidP="00387092">
            <w:pPr>
              <w:rPr>
                <w:color w:val="000000" w:themeColor="text1"/>
                <w:sz w:val="20"/>
                <w:szCs w:val="20"/>
              </w:rPr>
            </w:pPr>
            <w:r w:rsidRPr="0056341E">
              <w:rPr>
                <w:color w:val="000000" w:themeColor="text1"/>
                <w:sz w:val="20"/>
                <w:szCs w:val="20"/>
              </w:rPr>
              <w:t>M.5.1.2.1. En çok beş basamaklı doğal sayılarla toplama ve çıkarma işlemi yapar. M.5.1.2.2. İki basamaklı doğal sayılarla zihinden toplama ve çıkarma işlemlerinde strateji belirler ve kullanır.</w:t>
            </w:r>
          </w:p>
        </w:tc>
        <w:tc>
          <w:tcPr>
            <w:tcW w:w="3053" w:type="dxa"/>
            <w:vAlign w:val="center"/>
          </w:tcPr>
          <w:p w14:paraId="36FA7347" w14:textId="77777777" w:rsidR="00387092" w:rsidRPr="0056341E" w:rsidRDefault="00387092" w:rsidP="00387092">
            <w:pPr>
              <w:rPr>
                <w:color w:val="000000" w:themeColor="text1"/>
                <w:sz w:val="20"/>
                <w:szCs w:val="20"/>
              </w:rPr>
            </w:pPr>
          </w:p>
        </w:tc>
      </w:tr>
      <w:tr w:rsidR="0056341E" w:rsidRPr="0056341E" w14:paraId="1C8D1F10" w14:textId="77777777" w:rsidTr="00077C31">
        <w:trPr>
          <w:cantSplit/>
          <w:trHeight w:val="285"/>
        </w:trPr>
        <w:tc>
          <w:tcPr>
            <w:tcW w:w="514" w:type="dxa"/>
            <w:vMerge w:val="restart"/>
            <w:textDirection w:val="btLr"/>
            <w:vAlign w:val="center"/>
          </w:tcPr>
          <w:p w14:paraId="538A75B3" w14:textId="3004A38A" w:rsidR="00387092" w:rsidRPr="0056341E" w:rsidRDefault="00387092" w:rsidP="00387092">
            <w:pPr>
              <w:ind w:left="113" w:right="113"/>
              <w:jc w:val="center"/>
              <w:rPr>
                <w:b/>
                <w:bCs/>
                <w:color w:val="000000" w:themeColor="text1"/>
              </w:rPr>
            </w:pPr>
            <w:r w:rsidRPr="0056341E">
              <w:rPr>
                <w:b/>
                <w:bCs/>
                <w:color w:val="000000" w:themeColor="text1"/>
              </w:rPr>
              <w:t>EKİM</w:t>
            </w:r>
          </w:p>
        </w:tc>
        <w:tc>
          <w:tcPr>
            <w:tcW w:w="1134" w:type="dxa"/>
            <w:vAlign w:val="center"/>
          </w:tcPr>
          <w:p w14:paraId="01D22CBF" w14:textId="6978E26A" w:rsidR="00387092" w:rsidRPr="0056341E" w:rsidRDefault="00387092" w:rsidP="00387092">
            <w:pPr>
              <w:jc w:val="center"/>
              <w:rPr>
                <w:b/>
                <w:bCs/>
                <w:color w:val="000000" w:themeColor="text1"/>
                <w:sz w:val="20"/>
                <w:szCs w:val="20"/>
              </w:rPr>
            </w:pPr>
            <w:r w:rsidRPr="0056341E">
              <w:rPr>
                <w:b/>
                <w:bCs/>
                <w:color w:val="000000" w:themeColor="text1"/>
                <w:sz w:val="20"/>
                <w:szCs w:val="20"/>
              </w:rPr>
              <w:t>4.HAFTA</w:t>
            </w:r>
            <w:r w:rsidRPr="0056341E">
              <w:rPr>
                <w:b/>
                <w:bCs/>
                <w:color w:val="000000" w:themeColor="text1"/>
                <w:sz w:val="20"/>
                <w:szCs w:val="20"/>
              </w:rPr>
              <w:br/>
              <w:t>(04-10)</w:t>
            </w:r>
          </w:p>
        </w:tc>
        <w:tc>
          <w:tcPr>
            <w:tcW w:w="709" w:type="dxa"/>
            <w:vAlign w:val="center"/>
          </w:tcPr>
          <w:p w14:paraId="770B5142" w14:textId="7F86D427" w:rsidR="00387092" w:rsidRPr="0056341E" w:rsidRDefault="00387092" w:rsidP="00387092">
            <w:pPr>
              <w:jc w:val="center"/>
              <w:rPr>
                <w:color w:val="000000" w:themeColor="text1"/>
                <w:sz w:val="20"/>
                <w:szCs w:val="20"/>
              </w:rPr>
            </w:pPr>
            <w:r w:rsidRPr="0056341E">
              <w:rPr>
                <w:color w:val="000000" w:themeColor="text1"/>
                <w:sz w:val="20"/>
                <w:szCs w:val="20"/>
              </w:rPr>
              <w:t>5 saat</w:t>
            </w:r>
          </w:p>
        </w:tc>
        <w:tc>
          <w:tcPr>
            <w:tcW w:w="1418" w:type="dxa"/>
            <w:vAlign w:val="center"/>
          </w:tcPr>
          <w:p w14:paraId="083941D3" w14:textId="0094B31D" w:rsidR="00387092" w:rsidRPr="0056341E" w:rsidRDefault="00387092" w:rsidP="00387092">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179EF4FA" w14:textId="63A81422" w:rsidR="00387092" w:rsidRPr="0056341E" w:rsidRDefault="00387092" w:rsidP="00387092">
            <w:pPr>
              <w:rPr>
                <w:color w:val="000000" w:themeColor="text1"/>
                <w:sz w:val="20"/>
                <w:szCs w:val="20"/>
              </w:rPr>
            </w:pPr>
            <w:r w:rsidRPr="0056341E">
              <w:rPr>
                <w:color w:val="000000" w:themeColor="text1"/>
                <w:sz w:val="20"/>
                <w:szCs w:val="20"/>
              </w:rPr>
              <w:t>M.5.1.2. Doğal Sayılarla İşlemler</w:t>
            </w:r>
          </w:p>
        </w:tc>
        <w:tc>
          <w:tcPr>
            <w:tcW w:w="5953" w:type="dxa"/>
            <w:vAlign w:val="center"/>
          </w:tcPr>
          <w:p w14:paraId="4828CC93" w14:textId="7593D686" w:rsidR="00387092" w:rsidRPr="0056341E" w:rsidRDefault="00387092" w:rsidP="00387092">
            <w:pPr>
              <w:rPr>
                <w:color w:val="000000" w:themeColor="text1"/>
                <w:sz w:val="20"/>
                <w:szCs w:val="20"/>
              </w:rPr>
            </w:pPr>
            <w:r w:rsidRPr="0056341E">
              <w:rPr>
                <w:color w:val="000000" w:themeColor="text1"/>
                <w:sz w:val="20"/>
                <w:szCs w:val="20"/>
              </w:rPr>
              <w:t>M.5.1.2.3. Doğal sayılarla toplama ve çıkarma işlemlerinin sonuçlarını tahmin eder.</w:t>
            </w:r>
            <w:r w:rsidRPr="0056341E">
              <w:rPr>
                <w:color w:val="000000" w:themeColor="text1"/>
                <w:sz w:val="20"/>
                <w:szCs w:val="20"/>
              </w:rPr>
              <w:br/>
              <w:t>M.5.1.2.4. En çok üç basamaklı iki doğal sayının çarpma işlemini yapar.</w:t>
            </w:r>
          </w:p>
        </w:tc>
        <w:tc>
          <w:tcPr>
            <w:tcW w:w="3053" w:type="dxa"/>
            <w:vAlign w:val="center"/>
          </w:tcPr>
          <w:p w14:paraId="603CEE41" w14:textId="77777777" w:rsidR="00387092" w:rsidRPr="0056341E" w:rsidRDefault="00387092" w:rsidP="00387092">
            <w:pPr>
              <w:rPr>
                <w:color w:val="000000" w:themeColor="text1"/>
                <w:sz w:val="20"/>
                <w:szCs w:val="20"/>
              </w:rPr>
            </w:pPr>
          </w:p>
        </w:tc>
      </w:tr>
      <w:tr w:rsidR="0056341E" w:rsidRPr="0056341E" w14:paraId="77AFD70A" w14:textId="77777777" w:rsidTr="00077C31">
        <w:trPr>
          <w:cantSplit/>
          <w:trHeight w:val="240"/>
        </w:trPr>
        <w:tc>
          <w:tcPr>
            <w:tcW w:w="514" w:type="dxa"/>
            <w:vMerge/>
            <w:textDirection w:val="btLr"/>
            <w:vAlign w:val="center"/>
          </w:tcPr>
          <w:p w14:paraId="582E5577" w14:textId="77777777" w:rsidR="00387092" w:rsidRPr="0056341E" w:rsidRDefault="00387092" w:rsidP="00387092">
            <w:pPr>
              <w:ind w:left="113" w:right="113"/>
              <w:jc w:val="center"/>
              <w:rPr>
                <w:color w:val="000000" w:themeColor="text1"/>
                <w:sz w:val="20"/>
                <w:szCs w:val="20"/>
              </w:rPr>
            </w:pPr>
          </w:p>
        </w:tc>
        <w:tc>
          <w:tcPr>
            <w:tcW w:w="1134" w:type="dxa"/>
            <w:vAlign w:val="center"/>
          </w:tcPr>
          <w:p w14:paraId="04919E29" w14:textId="39E063B2" w:rsidR="00387092" w:rsidRPr="0056341E" w:rsidRDefault="00387092" w:rsidP="00387092">
            <w:pPr>
              <w:jc w:val="center"/>
              <w:rPr>
                <w:b/>
                <w:bCs/>
                <w:color w:val="000000" w:themeColor="text1"/>
                <w:sz w:val="20"/>
                <w:szCs w:val="20"/>
              </w:rPr>
            </w:pPr>
            <w:r w:rsidRPr="0056341E">
              <w:rPr>
                <w:b/>
                <w:bCs/>
                <w:color w:val="000000" w:themeColor="text1"/>
                <w:sz w:val="20"/>
                <w:szCs w:val="20"/>
              </w:rPr>
              <w:t>5.HAFTA</w:t>
            </w:r>
            <w:r w:rsidRPr="0056341E">
              <w:rPr>
                <w:b/>
                <w:bCs/>
                <w:color w:val="000000" w:themeColor="text1"/>
                <w:sz w:val="20"/>
                <w:szCs w:val="20"/>
              </w:rPr>
              <w:br/>
              <w:t>(11-17)</w:t>
            </w:r>
          </w:p>
        </w:tc>
        <w:tc>
          <w:tcPr>
            <w:tcW w:w="709" w:type="dxa"/>
            <w:vAlign w:val="center"/>
          </w:tcPr>
          <w:p w14:paraId="616D3BE5" w14:textId="2ABC48AD" w:rsidR="00387092" w:rsidRPr="0056341E" w:rsidRDefault="00387092" w:rsidP="00387092">
            <w:pPr>
              <w:jc w:val="center"/>
              <w:rPr>
                <w:color w:val="000000" w:themeColor="text1"/>
                <w:sz w:val="20"/>
                <w:szCs w:val="20"/>
              </w:rPr>
            </w:pPr>
            <w:r w:rsidRPr="0056341E">
              <w:rPr>
                <w:color w:val="000000" w:themeColor="text1"/>
                <w:sz w:val="20"/>
                <w:szCs w:val="20"/>
              </w:rPr>
              <w:t>5 saat</w:t>
            </w:r>
          </w:p>
        </w:tc>
        <w:tc>
          <w:tcPr>
            <w:tcW w:w="1418" w:type="dxa"/>
            <w:vAlign w:val="center"/>
          </w:tcPr>
          <w:p w14:paraId="369FB874" w14:textId="738F9D66" w:rsidR="00387092" w:rsidRPr="0056341E" w:rsidRDefault="00387092" w:rsidP="00387092">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28740213" w14:textId="67964D4F" w:rsidR="00387092" w:rsidRPr="0056341E" w:rsidRDefault="00387092" w:rsidP="00387092">
            <w:pPr>
              <w:rPr>
                <w:color w:val="000000" w:themeColor="text1"/>
                <w:sz w:val="20"/>
                <w:szCs w:val="20"/>
              </w:rPr>
            </w:pPr>
            <w:r w:rsidRPr="0056341E">
              <w:rPr>
                <w:color w:val="000000" w:themeColor="text1"/>
                <w:sz w:val="20"/>
                <w:szCs w:val="20"/>
              </w:rPr>
              <w:t>M.5.1.2. Doğal Sayılarla İşlemler</w:t>
            </w:r>
          </w:p>
        </w:tc>
        <w:tc>
          <w:tcPr>
            <w:tcW w:w="5953" w:type="dxa"/>
            <w:vAlign w:val="center"/>
          </w:tcPr>
          <w:p w14:paraId="058054C5" w14:textId="6E9AF625" w:rsidR="00387092" w:rsidRPr="0056341E" w:rsidRDefault="00387092" w:rsidP="00387092">
            <w:pPr>
              <w:rPr>
                <w:color w:val="000000" w:themeColor="text1"/>
                <w:sz w:val="20"/>
                <w:szCs w:val="20"/>
              </w:rPr>
            </w:pPr>
            <w:r w:rsidRPr="0056341E">
              <w:rPr>
                <w:color w:val="000000" w:themeColor="text1"/>
                <w:sz w:val="20"/>
                <w:szCs w:val="20"/>
              </w:rPr>
              <w:t>M.5.1.2.5. En çok dört basamaklı bir doğal sayıyı, en çok iki basamaklı bir doğal sayıya böler. M.5.1.2.6. Doğal sayılarla çarpma ve bölme işlemlerinin sonuçlarını tahmin eder.</w:t>
            </w:r>
          </w:p>
        </w:tc>
        <w:tc>
          <w:tcPr>
            <w:tcW w:w="3053" w:type="dxa"/>
            <w:vAlign w:val="center"/>
          </w:tcPr>
          <w:p w14:paraId="2740B015" w14:textId="77777777" w:rsidR="00387092" w:rsidRPr="0056341E" w:rsidRDefault="00387092" w:rsidP="00387092">
            <w:pPr>
              <w:rPr>
                <w:color w:val="000000" w:themeColor="text1"/>
                <w:sz w:val="20"/>
                <w:szCs w:val="20"/>
              </w:rPr>
            </w:pPr>
          </w:p>
        </w:tc>
      </w:tr>
      <w:tr w:rsidR="0056341E" w:rsidRPr="0056341E" w14:paraId="4B8F5E58" w14:textId="77777777" w:rsidTr="00077C31">
        <w:trPr>
          <w:cantSplit/>
          <w:trHeight w:val="168"/>
        </w:trPr>
        <w:tc>
          <w:tcPr>
            <w:tcW w:w="514" w:type="dxa"/>
            <w:vMerge/>
            <w:textDirection w:val="btLr"/>
            <w:vAlign w:val="center"/>
          </w:tcPr>
          <w:p w14:paraId="674682F4" w14:textId="77777777" w:rsidR="00387092" w:rsidRPr="0056341E" w:rsidRDefault="00387092" w:rsidP="00387092">
            <w:pPr>
              <w:ind w:left="113" w:right="113"/>
              <w:jc w:val="center"/>
              <w:rPr>
                <w:color w:val="000000" w:themeColor="text1"/>
                <w:sz w:val="20"/>
                <w:szCs w:val="20"/>
              </w:rPr>
            </w:pPr>
          </w:p>
        </w:tc>
        <w:tc>
          <w:tcPr>
            <w:tcW w:w="1134" w:type="dxa"/>
            <w:vAlign w:val="center"/>
          </w:tcPr>
          <w:p w14:paraId="171AAF32" w14:textId="2E7348F3" w:rsidR="00387092" w:rsidRPr="0056341E" w:rsidRDefault="00387092" w:rsidP="00387092">
            <w:pPr>
              <w:jc w:val="center"/>
              <w:rPr>
                <w:b/>
                <w:bCs/>
                <w:color w:val="000000" w:themeColor="text1"/>
                <w:sz w:val="20"/>
                <w:szCs w:val="20"/>
              </w:rPr>
            </w:pPr>
            <w:r w:rsidRPr="0056341E">
              <w:rPr>
                <w:b/>
                <w:bCs/>
                <w:color w:val="000000" w:themeColor="text1"/>
                <w:sz w:val="20"/>
                <w:szCs w:val="20"/>
              </w:rPr>
              <w:t>6.HAFTA</w:t>
            </w:r>
            <w:r w:rsidRPr="0056341E">
              <w:rPr>
                <w:b/>
                <w:bCs/>
                <w:color w:val="000000" w:themeColor="text1"/>
                <w:sz w:val="20"/>
                <w:szCs w:val="20"/>
              </w:rPr>
              <w:br/>
              <w:t>(18-24)</w:t>
            </w:r>
          </w:p>
        </w:tc>
        <w:tc>
          <w:tcPr>
            <w:tcW w:w="709" w:type="dxa"/>
            <w:vAlign w:val="center"/>
          </w:tcPr>
          <w:p w14:paraId="75BFE1DC" w14:textId="3708CCAF" w:rsidR="00387092" w:rsidRPr="0056341E" w:rsidRDefault="00387092" w:rsidP="00387092">
            <w:pPr>
              <w:jc w:val="center"/>
              <w:rPr>
                <w:color w:val="000000" w:themeColor="text1"/>
                <w:sz w:val="20"/>
                <w:szCs w:val="20"/>
              </w:rPr>
            </w:pPr>
            <w:r w:rsidRPr="0056341E">
              <w:rPr>
                <w:color w:val="000000" w:themeColor="text1"/>
                <w:sz w:val="20"/>
                <w:szCs w:val="20"/>
              </w:rPr>
              <w:t>5 saat</w:t>
            </w:r>
          </w:p>
        </w:tc>
        <w:tc>
          <w:tcPr>
            <w:tcW w:w="1418" w:type="dxa"/>
            <w:vAlign w:val="center"/>
          </w:tcPr>
          <w:p w14:paraId="5D48A6D0" w14:textId="2F0E2BA7" w:rsidR="00387092" w:rsidRPr="0056341E" w:rsidRDefault="00387092" w:rsidP="00387092">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473456FF" w14:textId="4DAD6967" w:rsidR="00387092" w:rsidRPr="0056341E" w:rsidRDefault="00387092" w:rsidP="00387092">
            <w:pPr>
              <w:rPr>
                <w:color w:val="000000" w:themeColor="text1"/>
                <w:sz w:val="20"/>
                <w:szCs w:val="20"/>
              </w:rPr>
            </w:pPr>
            <w:r w:rsidRPr="0056341E">
              <w:rPr>
                <w:color w:val="000000" w:themeColor="text1"/>
                <w:sz w:val="20"/>
                <w:szCs w:val="20"/>
              </w:rPr>
              <w:t>M.5.1.2. Doğal Sayılarla İşlemler</w:t>
            </w:r>
          </w:p>
        </w:tc>
        <w:tc>
          <w:tcPr>
            <w:tcW w:w="5953" w:type="dxa"/>
            <w:vAlign w:val="center"/>
          </w:tcPr>
          <w:p w14:paraId="3DFA61E2" w14:textId="6369CE86" w:rsidR="00387092" w:rsidRPr="0056341E" w:rsidRDefault="00387092" w:rsidP="00387092">
            <w:pPr>
              <w:rPr>
                <w:color w:val="000000" w:themeColor="text1"/>
                <w:sz w:val="20"/>
                <w:szCs w:val="20"/>
              </w:rPr>
            </w:pPr>
            <w:r w:rsidRPr="0056341E">
              <w:rPr>
                <w:color w:val="000000" w:themeColor="text1"/>
                <w:sz w:val="20"/>
                <w:szCs w:val="20"/>
              </w:rPr>
              <w:t>M.5.1.2.7. Doğal sayılarla zihinden çarpma ve bölme işlemlerinde uygun stratejiyi belirler ve kullanır.</w:t>
            </w:r>
            <w:r w:rsidRPr="0056341E">
              <w:rPr>
                <w:color w:val="000000" w:themeColor="text1"/>
                <w:sz w:val="20"/>
                <w:szCs w:val="20"/>
              </w:rPr>
              <w:br/>
              <w:t>M.5.1.2.8. Bölme işlemine ilişkin problem durumlarında kalanı yorumlar</w:t>
            </w:r>
          </w:p>
        </w:tc>
        <w:tc>
          <w:tcPr>
            <w:tcW w:w="3053" w:type="dxa"/>
            <w:vAlign w:val="center"/>
          </w:tcPr>
          <w:p w14:paraId="4989EE7F" w14:textId="77777777" w:rsidR="00387092" w:rsidRPr="0056341E" w:rsidRDefault="00387092" w:rsidP="00387092">
            <w:pPr>
              <w:rPr>
                <w:color w:val="000000" w:themeColor="text1"/>
                <w:sz w:val="20"/>
                <w:szCs w:val="20"/>
              </w:rPr>
            </w:pPr>
          </w:p>
        </w:tc>
      </w:tr>
      <w:tr w:rsidR="0056341E" w:rsidRPr="0056341E" w14:paraId="21A24019" w14:textId="77777777" w:rsidTr="00077C31">
        <w:trPr>
          <w:cantSplit/>
          <w:trHeight w:val="198"/>
        </w:trPr>
        <w:tc>
          <w:tcPr>
            <w:tcW w:w="514" w:type="dxa"/>
            <w:vMerge/>
            <w:textDirection w:val="btLr"/>
            <w:vAlign w:val="center"/>
          </w:tcPr>
          <w:p w14:paraId="2E741EA3" w14:textId="77777777" w:rsidR="00387092" w:rsidRPr="0056341E" w:rsidRDefault="00387092" w:rsidP="00387092">
            <w:pPr>
              <w:ind w:left="113" w:right="113"/>
              <w:jc w:val="center"/>
              <w:rPr>
                <w:color w:val="000000" w:themeColor="text1"/>
                <w:sz w:val="20"/>
                <w:szCs w:val="20"/>
              </w:rPr>
            </w:pPr>
          </w:p>
        </w:tc>
        <w:tc>
          <w:tcPr>
            <w:tcW w:w="1134" w:type="dxa"/>
            <w:vAlign w:val="center"/>
          </w:tcPr>
          <w:p w14:paraId="37C82603" w14:textId="2FC74DDB" w:rsidR="00387092" w:rsidRPr="0056341E" w:rsidRDefault="00387092" w:rsidP="00387092">
            <w:pPr>
              <w:jc w:val="center"/>
              <w:rPr>
                <w:b/>
                <w:bCs/>
                <w:color w:val="000000" w:themeColor="text1"/>
                <w:sz w:val="20"/>
                <w:szCs w:val="20"/>
              </w:rPr>
            </w:pPr>
            <w:r w:rsidRPr="0056341E">
              <w:rPr>
                <w:b/>
                <w:bCs/>
                <w:color w:val="000000" w:themeColor="text1"/>
                <w:sz w:val="20"/>
                <w:szCs w:val="20"/>
              </w:rPr>
              <w:t>7.HAFTA</w:t>
            </w:r>
            <w:r w:rsidRPr="0056341E">
              <w:rPr>
                <w:b/>
                <w:bCs/>
                <w:color w:val="000000" w:themeColor="text1"/>
                <w:sz w:val="20"/>
                <w:szCs w:val="20"/>
              </w:rPr>
              <w:br/>
              <w:t>(25-31)</w:t>
            </w:r>
          </w:p>
        </w:tc>
        <w:tc>
          <w:tcPr>
            <w:tcW w:w="709" w:type="dxa"/>
            <w:vAlign w:val="center"/>
          </w:tcPr>
          <w:p w14:paraId="14670FEB" w14:textId="181984CF" w:rsidR="00387092" w:rsidRPr="0056341E" w:rsidRDefault="00387092" w:rsidP="00387092">
            <w:pPr>
              <w:jc w:val="center"/>
              <w:rPr>
                <w:color w:val="000000" w:themeColor="text1"/>
                <w:sz w:val="20"/>
                <w:szCs w:val="20"/>
              </w:rPr>
            </w:pPr>
            <w:r w:rsidRPr="0056341E">
              <w:rPr>
                <w:color w:val="000000" w:themeColor="text1"/>
                <w:sz w:val="20"/>
                <w:szCs w:val="20"/>
              </w:rPr>
              <w:t>5 saat</w:t>
            </w:r>
          </w:p>
        </w:tc>
        <w:tc>
          <w:tcPr>
            <w:tcW w:w="1418" w:type="dxa"/>
            <w:vAlign w:val="center"/>
          </w:tcPr>
          <w:p w14:paraId="50DA6125" w14:textId="6F2375F5" w:rsidR="00387092" w:rsidRPr="0056341E" w:rsidRDefault="00387092" w:rsidP="00387092">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64CD99D0" w14:textId="3E7126AC" w:rsidR="00387092" w:rsidRPr="0056341E" w:rsidRDefault="00387092" w:rsidP="00387092">
            <w:pPr>
              <w:rPr>
                <w:color w:val="000000" w:themeColor="text1"/>
                <w:sz w:val="20"/>
                <w:szCs w:val="20"/>
              </w:rPr>
            </w:pPr>
            <w:r w:rsidRPr="0056341E">
              <w:rPr>
                <w:color w:val="000000" w:themeColor="text1"/>
                <w:sz w:val="20"/>
                <w:szCs w:val="20"/>
              </w:rPr>
              <w:t>M.5.1.2. Doğal Sayılarla İşlemler</w:t>
            </w:r>
          </w:p>
        </w:tc>
        <w:tc>
          <w:tcPr>
            <w:tcW w:w="5953" w:type="dxa"/>
            <w:vAlign w:val="center"/>
          </w:tcPr>
          <w:p w14:paraId="3E92A471" w14:textId="24087D9B" w:rsidR="00387092" w:rsidRPr="0056341E" w:rsidRDefault="00387092" w:rsidP="00387092">
            <w:pPr>
              <w:rPr>
                <w:color w:val="000000" w:themeColor="text1"/>
                <w:sz w:val="20"/>
                <w:szCs w:val="20"/>
              </w:rPr>
            </w:pPr>
            <w:r w:rsidRPr="0056341E">
              <w:rPr>
                <w:color w:val="000000" w:themeColor="text1"/>
                <w:sz w:val="20"/>
                <w:szCs w:val="20"/>
              </w:rPr>
              <w:t>M.5.1.2.9. Çarpma ve bölme işlemleri arasındaki ilişkiyi anlayarak işlemlerde verilmeyen ögeleri (çarpan,</w:t>
            </w:r>
            <w:r w:rsidRPr="0056341E">
              <w:rPr>
                <w:color w:val="000000" w:themeColor="text1"/>
                <w:sz w:val="20"/>
                <w:szCs w:val="20"/>
              </w:rPr>
              <w:br/>
              <w:t>bölüm veya bölünen) bulur. M.5.1.2.10. Bir doğal sayının karesini ve küpünü üslü ifade olarak gösterir ve değerini hesaplar.</w:t>
            </w:r>
          </w:p>
        </w:tc>
        <w:tc>
          <w:tcPr>
            <w:tcW w:w="3053" w:type="dxa"/>
            <w:vAlign w:val="center"/>
          </w:tcPr>
          <w:p w14:paraId="1ABB61C3" w14:textId="0DB52669" w:rsidR="00387092" w:rsidRPr="0056341E" w:rsidRDefault="009324F6" w:rsidP="00387092">
            <w:pPr>
              <w:rPr>
                <w:rFonts w:cstheme="minorHAnsi"/>
                <w:color w:val="000000" w:themeColor="text1"/>
                <w:sz w:val="20"/>
                <w:szCs w:val="20"/>
              </w:rPr>
            </w:pPr>
            <w:r w:rsidRPr="0056341E">
              <w:rPr>
                <w:rFonts w:cstheme="minorHAnsi"/>
                <w:color w:val="000000" w:themeColor="text1"/>
                <w:szCs w:val="27"/>
              </w:rPr>
              <w:t>29 Ekim Cumhuriyet Bayramı</w:t>
            </w:r>
          </w:p>
        </w:tc>
      </w:tr>
      <w:tr w:rsidR="0056341E" w:rsidRPr="0056341E" w14:paraId="0A23B74E" w14:textId="77777777" w:rsidTr="00077C31">
        <w:trPr>
          <w:cantSplit/>
          <w:trHeight w:val="210"/>
        </w:trPr>
        <w:tc>
          <w:tcPr>
            <w:tcW w:w="514" w:type="dxa"/>
            <w:vMerge w:val="restart"/>
            <w:textDirection w:val="btLr"/>
            <w:vAlign w:val="center"/>
          </w:tcPr>
          <w:p w14:paraId="05A94B1D" w14:textId="11A6EB29" w:rsidR="0056341E" w:rsidRPr="002D1A3D" w:rsidRDefault="002D1A3D" w:rsidP="002D1A3D">
            <w:pPr>
              <w:ind w:left="113" w:right="113"/>
              <w:jc w:val="center"/>
              <w:rPr>
                <w:b/>
                <w:color w:val="000000" w:themeColor="text1"/>
              </w:rPr>
            </w:pPr>
            <w:r>
              <w:rPr>
                <w:b/>
                <w:color w:val="000000" w:themeColor="text1"/>
              </w:rPr>
              <w:t>KASIM</w:t>
            </w:r>
          </w:p>
        </w:tc>
        <w:tc>
          <w:tcPr>
            <w:tcW w:w="1134" w:type="dxa"/>
            <w:vAlign w:val="center"/>
          </w:tcPr>
          <w:p w14:paraId="4AB3411F" w14:textId="5CABCC96" w:rsidR="0056341E" w:rsidRPr="0056341E" w:rsidRDefault="0056341E" w:rsidP="0056341E">
            <w:pPr>
              <w:jc w:val="center"/>
              <w:rPr>
                <w:b/>
                <w:bCs/>
                <w:color w:val="000000" w:themeColor="text1"/>
                <w:sz w:val="20"/>
                <w:szCs w:val="20"/>
              </w:rPr>
            </w:pPr>
            <w:r w:rsidRPr="0056341E">
              <w:rPr>
                <w:b/>
                <w:bCs/>
                <w:color w:val="000000" w:themeColor="text1"/>
                <w:sz w:val="20"/>
                <w:szCs w:val="20"/>
              </w:rPr>
              <w:t>8.HAFTA</w:t>
            </w:r>
            <w:r w:rsidRPr="0056341E">
              <w:rPr>
                <w:b/>
                <w:bCs/>
                <w:color w:val="000000" w:themeColor="text1"/>
                <w:sz w:val="20"/>
                <w:szCs w:val="20"/>
              </w:rPr>
              <w:br/>
              <w:t>(1-07)</w:t>
            </w:r>
          </w:p>
        </w:tc>
        <w:tc>
          <w:tcPr>
            <w:tcW w:w="709" w:type="dxa"/>
            <w:vAlign w:val="center"/>
          </w:tcPr>
          <w:p w14:paraId="59D614D5" w14:textId="0D375E81"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04EA0FAA" w14:textId="295AE9F6" w:rsidR="0056341E" w:rsidRPr="0056341E" w:rsidRDefault="0056341E" w:rsidP="0056341E">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2267AFE5" w14:textId="1FCE5850" w:rsidR="0056341E" w:rsidRPr="0056341E" w:rsidRDefault="0056341E" w:rsidP="0056341E">
            <w:pPr>
              <w:rPr>
                <w:color w:val="000000" w:themeColor="text1"/>
                <w:sz w:val="20"/>
                <w:szCs w:val="20"/>
              </w:rPr>
            </w:pPr>
            <w:r w:rsidRPr="0056341E">
              <w:rPr>
                <w:color w:val="000000" w:themeColor="text1"/>
                <w:sz w:val="20"/>
                <w:szCs w:val="20"/>
              </w:rPr>
              <w:t>M.5.1.2. Doğal Sayılarla İşlemler</w:t>
            </w:r>
          </w:p>
        </w:tc>
        <w:tc>
          <w:tcPr>
            <w:tcW w:w="5953" w:type="dxa"/>
            <w:vAlign w:val="center"/>
          </w:tcPr>
          <w:p w14:paraId="7ED3B470" w14:textId="7984342E" w:rsidR="0056341E" w:rsidRPr="0056341E" w:rsidRDefault="0056341E" w:rsidP="0056341E">
            <w:pPr>
              <w:rPr>
                <w:color w:val="000000" w:themeColor="text1"/>
                <w:sz w:val="20"/>
                <w:szCs w:val="20"/>
              </w:rPr>
            </w:pPr>
            <w:r w:rsidRPr="0056341E">
              <w:rPr>
                <w:color w:val="000000" w:themeColor="text1"/>
                <w:sz w:val="20"/>
                <w:szCs w:val="20"/>
              </w:rPr>
              <w:t>M.5.1.2.11. En çok iki işlem türü içeren parantezli ifadelerin sonucunu bulur. M.5.1.2.12. Dört işlem içeren problemleri çözer.</w:t>
            </w:r>
          </w:p>
        </w:tc>
        <w:tc>
          <w:tcPr>
            <w:tcW w:w="3053" w:type="dxa"/>
            <w:vAlign w:val="center"/>
          </w:tcPr>
          <w:p w14:paraId="1ABE1B22" w14:textId="6AEC46F8" w:rsidR="0056341E" w:rsidRPr="0056341E" w:rsidRDefault="0056341E" w:rsidP="0056341E">
            <w:pPr>
              <w:rPr>
                <w:color w:val="000000" w:themeColor="text1"/>
                <w:szCs w:val="20"/>
              </w:rPr>
            </w:pPr>
          </w:p>
        </w:tc>
      </w:tr>
      <w:tr w:rsidR="0056341E" w:rsidRPr="0056341E" w14:paraId="5E4D5BFA" w14:textId="77777777" w:rsidTr="00077C31">
        <w:trPr>
          <w:cantSplit/>
          <w:trHeight w:val="138"/>
        </w:trPr>
        <w:tc>
          <w:tcPr>
            <w:tcW w:w="514" w:type="dxa"/>
            <w:vMerge/>
            <w:textDirection w:val="btLr"/>
            <w:vAlign w:val="center"/>
          </w:tcPr>
          <w:p w14:paraId="6B754D00"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0E17F6A8" w14:textId="18F72524" w:rsidR="0056341E" w:rsidRPr="0056341E" w:rsidRDefault="0056341E" w:rsidP="0056341E">
            <w:pPr>
              <w:jc w:val="center"/>
              <w:rPr>
                <w:b/>
                <w:bCs/>
                <w:color w:val="000000" w:themeColor="text1"/>
                <w:sz w:val="20"/>
                <w:szCs w:val="20"/>
              </w:rPr>
            </w:pPr>
            <w:r w:rsidRPr="0056341E">
              <w:rPr>
                <w:b/>
                <w:bCs/>
                <w:color w:val="000000" w:themeColor="text1"/>
                <w:sz w:val="20"/>
                <w:szCs w:val="20"/>
              </w:rPr>
              <w:t>9.HAFTA</w:t>
            </w:r>
            <w:r w:rsidRPr="0056341E">
              <w:rPr>
                <w:b/>
                <w:bCs/>
                <w:color w:val="000000" w:themeColor="text1"/>
                <w:sz w:val="20"/>
                <w:szCs w:val="20"/>
              </w:rPr>
              <w:br/>
              <w:t>(8-14)</w:t>
            </w:r>
          </w:p>
        </w:tc>
        <w:tc>
          <w:tcPr>
            <w:tcW w:w="709" w:type="dxa"/>
            <w:vAlign w:val="center"/>
          </w:tcPr>
          <w:p w14:paraId="485E5609" w14:textId="52C2CA79"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66176A4A" w14:textId="28DBD213" w:rsidR="0056341E" w:rsidRPr="0056341E" w:rsidRDefault="0056341E" w:rsidP="0056341E">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2B557C9D" w14:textId="1416DA6D" w:rsidR="0056341E" w:rsidRPr="0056341E" w:rsidRDefault="0056341E" w:rsidP="0056341E">
            <w:pPr>
              <w:rPr>
                <w:color w:val="000000" w:themeColor="text1"/>
                <w:sz w:val="20"/>
                <w:szCs w:val="20"/>
              </w:rPr>
            </w:pPr>
            <w:r w:rsidRPr="0056341E">
              <w:rPr>
                <w:color w:val="000000" w:themeColor="text1"/>
                <w:sz w:val="20"/>
                <w:szCs w:val="20"/>
              </w:rPr>
              <w:t>M.5.1.3.Kesirler</w:t>
            </w:r>
          </w:p>
        </w:tc>
        <w:tc>
          <w:tcPr>
            <w:tcW w:w="5953" w:type="dxa"/>
            <w:vAlign w:val="center"/>
          </w:tcPr>
          <w:p w14:paraId="099A63D0" w14:textId="3F99DC2A" w:rsidR="0056341E" w:rsidRPr="0056341E" w:rsidRDefault="0056341E" w:rsidP="0056341E">
            <w:pPr>
              <w:rPr>
                <w:color w:val="000000" w:themeColor="text1"/>
                <w:sz w:val="20"/>
                <w:szCs w:val="20"/>
              </w:rPr>
            </w:pPr>
            <w:r w:rsidRPr="0056341E">
              <w:rPr>
                <w:color w:val="000000" w:themeColor="text1"/>
                <w:sz w:val="20"/>
                <w:szCs w:val="20"/>
              </w:rPr>
              <w:t>M.5.1.3.1. Birim kesirleri sayı doğrusunda gösterir ve sıralar.</w:t>
            </w:r>
          </w:p>
        </w:tc>
        <w:tc>
          <w:tcPr>
            <w:tcW w:w="3053" w:type="dxa"/>
            <w:vAlign w:val="center"/>
          </w:tcPr>
          <w:p w14:paraId="02F3CEB3" w14:textId="056B8A37" w:rsidR="0056341E" w:rsidRPr="0056341E" w:rsidRDefault="002D1A3D" w:rsidP="0056341E">
            <w:pPr>
              <w:rPr>
                <w:color w:val="000000" w:themeColor="text1"/>
                <w:sz w:val="20"/>
                <w:szCs w:val="20"/>
              </w:rPr>
            </w:pPr>
            <w:r w:rsidRPr="0056341E">
              <w:rPr>
                <w:color w:val="000000" w:themeColor="text1"/>
                <w:szCs w:val="20"/>
              </w:rPr>
              <w:t>1.Dönem 1.Yazılı Sınav</w:t>
            </w:r>
          </w:p>
        </w:tc>
      </w:tr>
      <w:tr w:rsidR="0056341E" w:rsidRPr="0056341E" w14:paraId="6E2AD86B" w14:textId="77777777" w:rsidTr="00C4090B">
        <w:trPr>
          <w:cantSplit/>
          <w:trHeight w:val="168"/>
        </w:trPr>
        <w:tc>
          <w:tcPr>
            <w:tcW w:w="514" w:type="dxa"/>
            <w:vMerge/>
            <w:textDirection w:val="btLr"/>
            <w:vAlign w:val="center"/>
          </w:tcPr>
          <w:p w14:paraId="72190F8D"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467698EC" w14:textId="05608D2D" w:rsidR="0056341E" w:rsidRPr="0056341E" w:rsidRDefault="0056341E" w:rsidP="0056341E">
            <w:pPr>
              <w:jc w:val="center"/>
              <w:rPr>
                <w:b/>
                <w:bCs/>
                <w:color w:val="000000" w:themeColor="text1"/>
                <w:sz w:val="20"/>
                <w:szCs w:val="20"/>
              </w:rPr>
            </w:pPr>
            <w:r w:rsidRPr="0056341E">
              <w:rPr>
                <w:b/>
                <w:bCs/>
                <w:color w:val="000000" w:themeColor="text1"/>
                <w:sz w:val="20"/>
                <w:szCs w:val="20"/>
              </w:rPr>
              <w:t>(15-21)</w:t>
            </w:r>
          </w:p>
        </w:tc>
        <w:tc>
          <w:tcPr>
            <w:tcW w:w="12692" w:type="dxa"/>
            <w:gridSpan w:val="5"/>
            <w:vAlign w:val="center"/>
          </w:tcPr>
          <w:p w14:paraId="3BD4CF8B" w14:textId="6DFEEB0B" w:rsidR="0056341E" w:rsidRPr="0056341E" w:rsidRDefault="0056341E" w:rsidP="0056341E">
            <w:pPr>
              <w:jc w:val="center"/>
              <w:rPr>
                <w:b/>
                <w:bCs/>
                <w:color w:val="000000" w:themeColor="text1"/>
                <w:sz w:val="24"/>
                <w:szCs w:val="24"/>
              </w:rPr>
            </w:pPr>
            <w:r w:rsidRPr="0056341E">
              <w:rPr>
                <w:b/>
                <w:bCs/>
                <w:color w:val="000000" w:themeColor="text1"/>
                <w:sz w:val="28"/>
                <w:szCs w:val="28"/>
              </w:rPr>
              <w:t>2021-2022 EĞİTİM ÖĞRETİM YILI 1.ARA TATİL HAFTASI</w:t>
            </w:r>
          </w:p>
        </w:tc>
      </w:tr>
      <w:tr w:rsidR="0056341E" w:rsidRPr="0056341E" w14:paraId="0C19CA91" w14:textId="77777777" w:rsidTr="00077C31">
        <w:trPr>
          <w:cantSplit/>
          <w:trHeight w:val="198"/>
        </w:trPr>
        <w:tc>
          <w:tcPr>
            <w:tcW w:w="514" w:type="dxa"/>
            <w:vMerge/>
            <w:textDirection w:val="btLr"/>
            <w:vAlign w:val="center"/>
          </w:tcPr>
          <w:p w14:paraId="6543B213"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71137A09" w14:textId="1944A9B0" w:rsidR="0056341E" w:rsidRPr="0056341E" w:rsidRDefault="0056341E" w:rsidP="0056341E">
            <w:pPr>
              <w:jc w:val="center"/>
              <w:rPr>
                <w:b/>
                <w:bCs/>
                <w:color w:val="000000" w:themeColor="text1"/>
                <w:sz w:val="20"/>
                <w:szCs w:val="20"/>
              </w:rPr>
            </w:pPr>
            <w:r w:rsidRPr="0056341E">
              <w:rPr>
                <w:b/>
                <w:bCs/>
                <w:color w:val="000000" w:themeColor="text1"/>
                <w:sz w:val="20"/>
                <w:szCs w:val="20"/>
              </w:rPr>
              <w:t>10.HAFTA</w:t>
            </w:r>
            <w:r w:rsidRPr="0056341E">
              <w:rPr>
                <w:b/>
                <w:bCs/>
                <w:color w:val="000000" w:themeColor="text1"/>
                <w:sz w:val="20"/>
                <w:szCs w:val="20"/>
              </w:rPr>
              <w:br/>
              <w:t>(22-28)</w:t>
            </w:r>
          </w:p>
        </w:tc>
        <w:tc>
          <w:tcPr>
            <w:tcW w:w="709" w:type="dxa"/>
            <w:vAlign w:val="center"/>
          </w:tcPr>
          <w:p w14:paraId="133DA422" w14:textId="14EE1BA2"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3ECE5F61" w14:textId="6F41C1BB" w:rsidR="0056341E" w:rsidRPr="0056341E" w:rsidRDefault="0056341E" w:rsidP="0056341E">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0E2DDA77" w14:textId="378762B5" w:rsidR="0056341E" w:rsidRPr="0056341E" w:rsidRDefault="0056341E" w:rsidP="0056341E">
            <w:pPr>
              <w:rPr>
                <w:color w:val="000000" w:themeColor="text1"/>
                <w:sz w:val="20"/>
                <w:szCs w:val="20"/>
              </w:rPr>
            </w:pPr>
            <w:r w:rsidRPr="0056341E">
              <w:rPr>
                <w:color w:val="000000" w:themeColor="text1"/>
                <w:sz w:val="20"/>
                <w:szCs w:val="20"/>
              </w:rPr>
              <w:t>M.5.1.3.Kesirler</w:t>
            </w:r>
          </w:p>
        </w:tc>
        <w:tc>
          <w:tcPr>
            <w:tcW w:w="5953" w:type="dxa"/>
            <w:vAlign w:val="center"/>
          </w:tcPr>
          <w:p w14:paraId="1022D2FC" w14:textId="5367203B" w:rsidR="0056341E" w:rsidRPr="0056341E" w:rsidRDefault="0056341E" w:rsidP="0056341E">
            <w:pPr>
              <w:rPr>
                <w:color w:val="000000" w:themeColor="text1"/>
                <w:sz w:val="20"/>
                <w:szCs w:val="20"/>
              </w:rPr>
            </w:pPr>
            <w:r w:rsidRPr="0056341E">
              <w:rPr>
                <w:color w:val="000000" w:themeColor="text1"/>
                <w:sz w:val="20"/>
                <w:szCs w:val="20"/>
              </w:rPr>
              <w:t>M.5.1.3.2. Tam sayılı kesrin, bir doğal sayı ile bir basit kesrin toplamı olduğunu anlar ve tam sayılı kesri bileşik kesre, bileşik kesri tam sayılı kesre dönüştürür.</w:t>
            </w:r>
            <w:r w:rsidRPr="0056341E">
              <w:rPr>
                <w:color w:val="000000" w:themeColor="text1"/>
                <w:sz w:val="20"/>
                <w:szCs w:val="20"/>
              </w:rPr>
              <w:br/>
              <w:t>M.5.1.3.3. Bir doğal sayı ile bir bileşik kesri karşılaştırır.</w:t>
            </w:r>
          </w:p>
        </w:tc>
        <w:tc>
          <w:tcPr>
            <w:tcW w:w="3053" w:type="dxa"/>
            <w:vAlign w:val="center"/>
          </w:tcPr>
          <w:p w14:paraId="2304D987" w14:textId="77777777" w:rsidR="0056341E" w:rsidRPr="0056341E" w:rsidRDefault="0056341E" w:rsidP="0056341E">
            <w:pPr>
              <w:rPr>
                <w:color w:val="000000" w:themeColor="text1"/>
                <w:sz w:val="20"/>
                <w:szCs w:val="20"/>
              </w:rPr>
            </w:pPr>
          </w:p>
        </w:tc>
      </w:tr>
      <w:tr w:rsidR="0056341E" w:rsidRPr="0056341E" w14:paraId="3476A439" w14:textId="77777777" w:rsidTr="00077C31">
        <w:trPr>
          <w:cantSplit/>
          <w:trHeight w:val="210"/>
        </w:trPr>
        <w:tc>
          <w:tcPr>
            <w:tcW w:w="514" w:type="dxa"/>
            <w:vMerge w:val="restart"/>
            <w:textDirection w:val="btLr"/>
            <w:vAlign w:val="center"/>
          </w:tcPr>
          <w:p w14:paraId="340622F9" w14:textId="2E6C95B3" w:rsidR="0056341E" w:rsidRPr="002D1A3D" w:rsidRDefault="002D1A3D" w:rsidP="002D1A3D">
            <w:pPr>
              <w:ind w:left="113" w:right="113"/>
              <w:jc w:val="center"/>
              <w:rPr>
                <w:b/>
                <w:color w:val="000000" w:themeColor="text1"/>
                <w:sz w:val="20"/>
                <w:szCs w:val="20"/>
              </w:rPr>
            </w:pPr>
            <w:r w:rsidRPr="002D1A3D">
              <w:rPr>
                <w:b/>
                <w:color w:val="000000" w:themeColor="text1"/>
                <w:szCs w:val="20"/>
              </w:rPr>
              <w:t>ARALIK</w:t>
            </w:r>
          </w:p>
        </w:tc>
        <w:tc>
          <w:tcPr>
            <w:tcW w:w="1134" w:type="dxa"/>
            <w:vAlign w:val="center"/>
          </w:tcPr>
          <w:p w14:paraId="6A787CCD" w14:textId="10C7F001" w:rsidR="0056341E" w:rsidRPr="0056341E" w:rsidRDefault="0056341E" w:rsidP="0056341E">
            <w:pPr>
              <w:jc w:val="center"/>
              <w:rPr>
                <w:b/>
                <w:bCs/>
                <w:color w:val="000000" w:themeColor="text1"/>
                <w:sz w:val="20"/>
                <w:szCs w:val="20"/>
              </w:rPr>
            </w:pPr>
            <w:r w:rsidRPr="0056341E">
              <w:rPr>
                <w:b/>
                <w:bCs/>
                <w:color w:val="000000" w:themeColor="text1"/>
                <w:sz w:val="20"/>
                <w:szCs w:val="20"/>
              </w:rPr>
              <w:t>11.HAFTA</w:t>
            </w:r>
            <w:r w:rsidRPr="0056341E">
              <w:rPr>
                <w:b/>
                <w:bCs/>
                <w:color w:val="000000" w:themeColor="text1"/>
                <w:sz w:val="20"/>
                <w:szCs w:val="20"/>
              </w:rPr>
              <w:br/>
              <w:t>(29-05)</w:t>
            </w:r>
          </w:p>
        </w:tc>
        <w:tc>
          <w:tcPr>
            <w:tcW w:w="709" w:type="dxa"/>
            <w:vAlign w:val="center"/>
          </w:tcPr>
          <w:p w14:paraId="2B58B637" w14:textId="2DB9A683"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05532B7C" w14:textId="4BD6E61F" w:rsidR="0056341E" w:rsidRPr="0056341E" w:rsidRDefault="0056341E" w:rsidP="0056341E">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62B7DCCE" w14:textId="17B2B778" w:rsidR="0056341E" w:rsidRPr="0056341E" w:rsidRDefault="0056341E" w:rsidP="0056341E">
            <w:pPr>
              <w:rPr>
                <w:color w:val="000000" w:themeColor="text1"/>
                <w:sz w:val="20"/>
                <w:szCs w:val="20"/>
              </w:rPr>
            </w:pPr>
            <w:r w:rsidRPr="0056341E">
              <w:rPr>
                <w:color w:val="000000" w:themeColor="text1"/>
                <w:sz w:val="20"/>
                <w:szCs w:val="20"/>
              </w:rPr>
              <w:t>M.5.1.3.Kesirler</w:t>
            </w:r>
          </w:p>
        </w:tc>
        <w:tc>
          <w:tcPr>
            <w:tcW w:w="5953" w:type="dxa"/>
            <w:vAlign w:val="center"/>
          </w:tcPr>
          <w:p w14:paraId="429EC3D8" w14:textId="7B102987" w:rsidR="0056341E" w:rsidRPr="0056341E" w:rsidRDefault="0056341E" w:rsidP="0056341E">
            <w:pPr>
              <w:rPr>
                <w:color w:val="000000" w:themeColor="text1"/>
                <w:sz w:val="20"/>
                <w:szCs w:val="20"/>
              </w:rPr>
            </w:pPr>
            <w:r w:rsidRPr="0056341E">
              <w:rPr>
                <w:color w:val="000000" w:themeColor="text1"/>
                <w:sz w:val="20"/>
                <w:szCs w:val="20"/>
              </w:rPr>
              <w:t>M.5.1.3.4. Sadeleştirme ve genişletmenin kesrin değerini değiştirmeyeceğini anlar ve birbkesre denk olan kesirler oluşturur.</w:t>
            </w:r>
            <w:r w:rsidRPr="0056341E">
              <w:rPr>
                <w:color w:val="000000" w:themeColor="text1"/>
                <w:sz w:val="20"/>
                <w:szCs w:val="20"/>
              </w:rPr>
              <w:br/>
              <w:t>M.5.1.3.5. Payları veya paydaları eşit kesirleri sıralar.</w:t>
            </w:r>
          </w:p>
        </w:tc>
        <w:tc>
          <w:tcPr>
            <w:tcW w:w="3053" w:type="dxa"/>
            <w:vAlign w:val="center"/>
          </w:tcPr>
          <w:p w14:paraId="5FCC1CB8" w14:textId="77777777" w:rsidR="0056341E" w:rsidRPr="0056341E" w:rsidRDefault="0056341E" w:rsidP="0056341E">
            <w:pPr>
              <w:rPr>
                <w:color w:val="000000" w:themeColor="text1"/>
                <w:sz w:val="20"/>
                <w:szCs w:val="20"/>
              </w:rPr>
            </w:pPr>
          </w:p>
        </w:tc>
      </w:tr>
      <w:tr w:rsidR="0056341E" w:rsidRPr="0056341E" w14:paraId="32FAC032" w14:textId="77777777" w:rsidTr="00077C31">
        <w:trPr>
          <w:cantSplit/>
          <w:trHeight w:val="198"/>
        </w:trPr>
        <w:tc>
          <w:tcPr>
            <w:tcW w:w="514" w:type="dxa"/>
            <w:vMerge/>
            <w:textDirection w:val="btLr"/>
            <w:vAlign w:val="center"/>
          </w:tcPr>
          <w:p w14:paraId="4D905410"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34F5D94F" w14:textId="191AA5AE" w:rsidR="0056341E" w:rsidRPr="0056341E" w:rsidRDefault="0056341E" w:rsidP="0056341E">
            <w:pPr>
              <w:jc w:val="center"/>
              <w:rPr>
                <w:b/>
                <w:bCs/>
                <w:color w:val="000000" w:themeColor="text1"/>
                <w:sz w:val="20"/>
                <w:szCs w:val="20"/>
              </w:rPr>
            </w:pPr>
            <w:r w:rsidRPr="0056341E">
              <w:rPr>
                <w:b/>
                <w:bCs/>
                <w:color w:val="000000" w:themeColor="text1"/>
                <w:sz w:val="20"/>
                <w:szCs w:val="20"/>
              </w:rPr>
              <w:t>12.HAFTA</w:t>
            </w:r>
            <w:r w:rsidRPr="0056341E">
              <w:rPr>
                <w:b/>
                <w:bCs/>
                <w:color w:val="000000" w:themeColor="text1"/>
                <w:sz w:val="20"/>
                <w:szCs w:val="20"/>
              </w:rPr>
              <w:br/>
              <w:t>(06-12)</w:t>
            </w:r>
          </w:p>
        </w:tc>
        <w:tc>
          <w:tcPr>
            <w:tcW w:w="709" w:type="dxa"/>
            <w:vAlign w:val="center"/>
          </w:tcPr>
          <w:p w14:paraId="569E69F7" w14:textId="7C4FEC49"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16540066" w14:textId="63F4FFE3" w:rsidR="0056341E" w:rsidRPr="0056341E" w:rsidRDefault="0056341E" w:rsidP="0056341E">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2FA01076" w14:textId="51659041" w:rsidR="0056341E" w:rsidRPr="0056341E" w:rsidRDefault="0056341E" w:rsidP="0056341E">
            <w:pPr>
              <w:rPr>
                <w:color w:val="000000" w:themeColor="text1"/>
                <w:sz w:val="20"/>
                <w:szCs w:val="20"/>
              </w:rPr>
            </w:pPr>
            <w:r w:rsidRPr="0056341E">
              <w:rPr>
                <w:color w:val="000000" w:themeColor="text1"/>
                <w:sz w:val="20"/>
                <w:szCs w:val="20"/>
              </w:rPr>
              <w:t>M.5.1.3.Kesirler</w:t>
            </w:r>
          </w:p>
        </w:tc>
        <w:tc>
          <w:tcPr>
            <w:tcW w:w="5953" w:type="dxa"/>
            <w:vAlign w:val="center"/>
          </w:tcPr>
          <w:p w14:paraId="2AA45CAE" w14:textId="5A2DDECE" w:rsidR="0056341E" w:rsidRPr="0056341E" w:rsidRDefault="0056341E" w:rsidP="0056341E">
            <w:pPr>
              <w:rPr>
                <w:color w:val="000000" w:themeColor="text1"/>
                <w:sz w:val="20"/>
                <w:szCs w:val="20"/>
              </w:rPr>
            </w:pPr>
            <w:r w:rsidRPr="0056341E">
              <w:rPr>
                <w:color w:val="000000" w:themeColor="text1"/>
                <w:sz w:val="20"/>
                <w:szCs w:val="20"/>
              </w:rPr>
              <w:t>M.5.1.3.6. Bir çokluğun istenen basit kesir kadarını ve basit kesir kadarı verilen bir çokluğun tamamını birim kesirlerden yararlanarak hesaplar.</w:t>
            </w:r>
          </w:p>
        </w:tc>
        <w:tc>
          <w:tcPr>
            <w:tcW w:w="3053" w:type="dxa"/>
            <w:vAlign w:val="center"/>
          </w:tcPr>
          <w:p w14:paraId="7E844291" w14:textId="77777777" w:rsidR="0056341E" w:rsidRPr="0056341E" w:rsidRDefault="0056341E" w:rsidP="0056341E">
            <w:pPr>
              <w:rPr>
                <w:color w:val="000000" w:themeColor="text1"/>
                <w:sz w:val="20"/>
                <w:szCs w:val="20"/>
              </w:rPr>
            </w:pPr>
          </w:p>
        </w:tc>
      </w:tr>
      <w:tr w:rsidR="0056341E" w:rsidRPr="0056341E" w14:paraId="77574B43" w14:textId="77777777" w:rsidTr="00077C31">
        <w:trPr>
          <w:cantSplit/>
          <w:trHeight w:val="210"/>
        </w:trPr>
        <w:tc>
          <w:tcPr>
            <w:tcW w:w="514" w:type="dxa"/>
            <w:vMerge/>
            <w:textDirection w:val="btLr"/>
            <w:vAlign w:val="center"/>
          </w:tcPr>
          <w:p w14:paraId="748FF0E1"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5118EC96" w14:textId="3A1F3CF4" w:rsidR="0056341E" w:rsidRPr="0056341E" w:rsidRDefault="0056341E" w:rsidP="0056341E">
            <w:pPr>
              <w:jc w:val="center"/>
              <w:rPr>
                <w:b/>
                <w:bCs/>
                <w:color w:val="000000" w:themeColor="text1"/>
                <w:sz w:val="20"/>
                <w:szCs w:val="20"/>
              </w:rPr>
            </w:pPr>
            <w:r w:rsidRPr="0056341E">
              <w:rPr>
                <w:b/>
                <w:bCs/>
                <w:color w:val="000000" w:themeColor="text1"/>
                <w:sz w:val="20"/>
                <w:szCs w:val="20"/>
              </w:rPr>
              <w:t>13.HAFTA</w:t>
            </w:r>
            <w:r w:rsidRPr="0056341E">
              <w:rPr>
                <w:b/>
                <w:bCs/>
                <w:color w:val="000000" w:themeColor="text1"/>
                <w:sz w:val="20"/>
                <w:szCs w:val="20"/>
              </w:rPr>
              <w:br/>
              <w:t>(13-19)</w:t>
            </w:r>
          </w:p>
        </w:tc>
        <w:tc>
          <w:tcPr>
            <w:tcW w:w="709" w:type="dxa"/>
            <w:vAlign w:val="center"/>
          </w:tcPr>
          <w:p w14:paraId="44391248" w14:textId="086DA300"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5C7F1B30" w14:textId="312585FA" w:rsidR="0056341E" w:rsidRPr="0056341E" w:rsidRDefault="0056341E" w:rsidP="0056341E">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1342E1C6" w14:textId="07919C58" w:rsidR="0056341E" w:rsidRPr="0056341E" w:rsidRDefault="0056341E" w:rsidP="0056341E">
            <w:pPr>
              <w:rPr>
                <w:color w:val="000000" w:themeColor="text1"/>
                <w:sz w:val="20"/>
                <w:szCs w:val="20"/>
              </w:rPr>
            </w:pPr>
            <w:r w:rsidRPr="0056341E">
              <w:rPr>
                <w:color w:val="000000" w:themeColor="text1"/>
                <w:sz w:val="20"/>
                <w:szCs w:val="20"/>
              </w:rPr>
              <w:t>M.5.1.4. Kesirlerle İşlemler</w:t>
            </w:r>
          </w:p>
        </w:tc>
        <w:tc>
          <w:tcPr>
            <w:tcW w:w="5953" w:type="dxa"/>
            <w:vAlign w:val="center"/>
          </w:tcPr>
          <w:p w14:paraId="07DC1A89" w14:textId="7F2EF6E5" w:rsidR="0056341E" w:rsidRPr="0056341E" w:rsidRDefault="0056341E" w:rsidP="0056341E">
            <w:pPr>
              <w:rPr>
                <w:color w:val="000000" w:themeColor="text1"/>
                <w:sz w:val="20"/>
                <w:szCs w:val="20"/>
              </w:rPr>
            </w:pPr>
            <w:r w:rsidRPr="0056341E">
              <w:rPr>
                <w:color w:val="000000" w:themeColor="text1"/>
                <w:sz w:val="20"/>
                <w:szCs w:val="20"/>
              </w:rPr>
              <w:t>M.5.1.4.1. Paydaları eşit veya birinin paydası diğerinin paydasının katı olan iki kesrin toplama ve çıkarma işlemini yapar ve anlamlandırır</w:t>
            </w:r>
          </w:p>
        </w:tc>
        <w:tc>
          <w:tcPr>
            <w:tcW w:w="3053" w:type="dxa"/>
            <w:vAlign w:val="center"/>
          </w:tcPr>
          <w:p w14:paraId="21F2B6B0" w14:textId="77777777" w:rsidR="0056341E" w:rsidRPr="0056341E" w:rsidRDefault="0056341E" w:rsidP="0056341E">
            <w:pPr>
              <w:rPr>
                <w:color w:val="000000" w:themeColor="text1"/>
                <w:sz w:val="20"/>
                <w:szCs w:val="20"/>
              </w:rPr>
            </w:pPr>
          </w:p>
        </w:tc>
      </w:tr>
      <w:tr w:rsidR="0056341E" w:rsidRPr="0056341E" w14:paraId="0827C7A9" w14:textId="77777777" w:rsidTr="00077C31">
        <w:trPr>
          <w:cantSplit/>
          <w:trHeight w:val="183"/>
        </w:trPr>
        <w:tc>
          <w:tcPr>
            <w:tcW w:w="514" w:type="dxa"/>
            <w:vMerge/>
            <w:textDirection w:val="btLr"/>
            <w:vAlign w:val="center"/>
          </w:tcPr>
          <w:p w14:paraId="1C7E02FE"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294579B4" w14:textId="5EA787C3" w:rsidR="0056341E" w:rsidRPr="0056341E" w:rsidRDefault="0056341E" w:rsidP="0056341E">
            <w:pPr>
              <w:jc w:val="center"/>
              <w:rPr>
                <w:b/>
                <w:bCs/>
                <w:color w:val="000000" w:themeColor="text1"/>
                <w:sz w:val="20"/>
                <w:szCs w:val="20"/>
              </w:rPr>
            </w:pPr>
            <w:r w:rsidRPr="0056341E">
              <w:rPr>
                <w:b/>
                <w:bCs/>
                <w:color w:val="000000" w:themeColor="text1"/>
                <w:sz w:val="20"/>
                <w:szCs w:val="20"/>
              </w:rPr>
              <w:t>14.HAFTA</w:t>
            </w:r>
            <w:r w:rsidRPr="0056341E">
              <w:rPr>
                <w:b/>
                <w:bCs/>
                <w:color w:val="000000" w:themeColor="text1"/>
                <w:sz w:val="20"/>
                <w:szCs w:val="20"/>
              </w:rPr>
              <w:br/>
              <w:t>(20-26)</w:t>
            </w:r>
          </w:p>
        </w:tc>
        <w:tc>
          <w:tcPr>
            <w:tcW w:w="709" w:type="dxa"/>
            <w:vAlign w:val="center"/>
          </w:tcPr>
          <w:p w14:paraId="695AC767" w14:textId="262D0F0C"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5AA0B287" w14:textId="4B23C411" w:rsidR="0056341E" w:rsidRPr="0056341E" w:rsidRDefault="0056341E" w:rsidP="0056341E">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61EDC566" w14:textId="3625A09C" w:rsidR="0056341E" w:rsidRPr="0056341E" w:rsidRDefault="0056341E" w:rsidP="0056341E">
            <w:pPr>
              <w:rPr>
                <w:color w:val="000000" w:themeColor="text1"/>
                <w:sz w:val="20"/>
                <w:szCs w:val="20"/>
              </w:rPr>
            </w:pPr>
            <w:r w:rsidRPr="0056341E">
              <w:rPr>
                <w:color w:val="000000" w:themeColor="text1"/>
                <w:sz w:val="20"/>
                <w:szCs w:val="20"/>
              </w:rPr>
              <w:t>M.5.1.4. Kesirlerle İşlemler</w:t>
            </w:r>
          </w:p>
        </w:tc>
        <w:tc>
          <w:tcPr>
            <w:tcW w:w="5953" w:type="dxa"/>
            <w:vAlign w:val="center"/>
          </w:tcPr>
          <w:p w14:paraId="79BACA85" w14:textId="610E79BE" w:rsidR="0056341E" w:rsidRPr="0056341E" w:rsidRDefault="0056341E" w:rsidP="0056341E">
            <w:pPr>
              <w:rPr>
                <w:color w:val="000000" w:themeColor="text1"/>
                <w:sz w:val="20"/>
                <w:szCs w:val="20"/>
              </w:rPr>
            </w:pPr>
            <w:r w:rsidRPr="0056341E">
              <w:rPr>
                <w:color w:val="000000" w:themeColor="text1"/>
                <w:sz w:val="20"/>
                <w:szCs w:val="20"/>
              </w:rPr>
              <w:t>M.5.1.4.2. Paydaları eşit veya birinin paydası diğerinin paydasının katı olan kesirlerle toplama ve çıkarma işlemleri gerektiren problemleri çözer ve kurar.</w:t>
            </w:r>
          </w:p>
        </w:tc>
        <w:tc>
          <w:tcPr>
            <w:tcW w:w="3053" w:type="dxa"/>
            <w:vAlign w:val="center"/>
          </w:tcPr>
          <w:p w14:paraId="0DF842CF" w14:textId="77777777" w:rsidR="0056341E" w:rsidRPr="0056341E" w:rsidRDefault="0056341E" w:rsidP="0056341E">
            <w:pPr>
              <w:rPr>
                <w:color w:val="000000" w:themeColor="text1"/>
                <w:sz w:val="20"/>
                <w:szCs w:val="20"/>
              </w:rPr>
            </w:pPr>
          </w:p>
        </w:tc>
      </w:tr>
      <w:tr w:rsidR="0056341E" w:rsidRPr="0056341E" w14:paraId="3D043E16" w14:textId="77777777" w:rsidTr="00077C31">
        <w:trPr>
          <w:cantSplit/>
          <w:trHeight w:val="225"/>
        </w:trPr>
        <w:tc>
          <w:tcPr>
            <w:tcW w:w="514" w:type="dxa"/>
            <w:vMerge/>
            <w:textDirection w:val="btLr"/>
            <w:vAlign w:val="center"/>
          </w:tcPr>
          <w:p w14:paraId="0CEAB587"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2342B06C" w14:textId="4FAE4E18" w:rsidR="0056341E" w:rsidRPr="0056341E" w:rsidRDefault="0056341E" w:rsidP="0056341E">
            <w:pPr>
              <w:jc w:val="center"/>
              <w:rPr>
                <w:b/>
                <w:bCs/>
                <w:color w:val="000000" w:themeColor="text1"/>
                <w:sz w:val="20"/>
                <w:szCs w:val="20"/>
              </w:rPr>
            </w:pPr>
            <w:r w:rsidRPr="0056341E">
              <w:rPr>
                <w:b/>
                <w:bCs/>
                <w:color w:val="000000" w:themeColor="text1"/>
                <w:sz w:val="20"/>
                <w:szCs w:val="20"/>
              </w:rPr>
              <w:t>15.HAFTA</w:t>
            </w:r>
            <w:r w:rsidRPr="0056341E">
              <w:rPr>
                <w:b/>
                <w:bCs/>
                <w:color w:val="000000" w:themeColor="text1"/>
                <w:sz w:val="20"/>
                <w:szCs w:val="20"/>
              </w:rPr>
              <w:br/>
              <w:t>(27-02)</w:t>
            </w:r>
          </w:p>
        </w:tc>
        <w:tc>
          <w:tcPr>
            <w:tcW w:w="709" w:type="dxa"/>
            <w:vAlign w:val="center"/>
          </w:tcPr>
          <w:p w14:paraId="5076D170" w14:textId="22A382F1"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794D83FC" w14:textId="784FD37B" w:rsidR="0056341E" w:rsidRPr="0056341E" w:rsidRDefault="0056341E" w:rsidP="0056341E">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2DCD53A2" w14:textId="2971137D" w:rsidR="0056341E" w:rsidRPr="0056341E" w:rsidRDefault="0056341E" w:rsidP="0056341E">
            <w:pPr>
              <w:rPr>
                <w:color w:val="000000" w:themeColor="text1"/>
                <w:sz w:val="20"/>
                <w:szCs w:val="20"/>
              </w:rPr>
            </w:pPr>
            <w:r w:rsidRPr="0056341E">
              <w:rPr>
                <w:color w:val="000000" w:themeColor="text1"/>
                <w:sz w:val="20"/>
                <w:szCs w:val="20"/>
              </w:rPr>
              <w:t>M.5.1.4. Kesirlerle İşlemler</w:t>
            </w:r>
          </w:p>
        </w:tc>
        <w:tc>
          <w:tcPr>
            <w:tcW w:w="5953" w:type="dxa"/>
            <w:vAlign w:val="center"/>
          </w:tcPr>
          <w:p w14:paraId="390E35B5" w14:textId="575D2BA6" w:rsidR="0056341E" w:rsidRPr="0056341E" w:rsidRDefault="0056341E" w:rsidP="0056341E">
            <w:pPr>
              <w:rPr>
                <w:color w:val="000000" w:themeColor="text1"/>
                <w:sz w:val="20"/>
                <w:szCs w:val="20"/>
              </w:rPr>
            </w:pPr>
            <w:r w:rsidRPr="0056341E">
              <w:rPr>
                <w:color w:val="000000" w:themeColor="text1"/>
                <w:sz w:val="20"/>
                <w:szCs w:val="20"/>
              </w:rPr>
              <w:t>M.5.1.4.2. Paydaları eşit veya birinin paydası diğerinin paydasının katı olan kesirlerle toplama ve çıkarma işlemleri gerektiren problemleri çözer ve kurar.</w:t>
            </w:r>
          </w:p>
        </w:tc>
        <w:tc>
          <w:tcPr>
            <w:tcW w:w="3053" w:type="dxa"/>
            <w:vAlign w:val="center"/>
          </w:tcPr>
          <w:p w14:paraId="712F4202" w14:textId="005C285C" w:rsidR="0056341E" w:rsidRPr="0056341E" w:rsidRDefault="0056341E" w:rsidP="0056341E">
            <w:pPr>
              <w:rPr>
                <w:rFonts w:cstheme="minorHAnsi"/>
                <w:color w:val="000000" w:themeColor="text1"/>
                <w:sz w:val="20"/>
                <w:szCs w:val="20"/>
              </w:rPr>
            </w:pPr>
            <w:r w:rsidRPr="0056341E">
              <w:rPr>
                <w:rFonts w:cstheme="minorHAnsi"/>
                <w:color w:val="000000" w:themeColor="text1"/>
                <w:szCs w:val="27"/>
              </w:rPr>
              <w:t>1 Ocak Yılbaşı</w:t>
            </w:r>
          </w:p>
        </w:tc>
      </w:tr>
      <w:tr w:rsidR="0056341E" w:rsidRPr="0056341E" w14:paraId="7475B2CD" w14:textId="77777777" w:rsidTr="00077C31">
        <w:trPr>
          <w:cantSplit/>
          <w:trHeight w:val="240"/>
        </w:trPr>
        <w:tc>
          <w:tcPr>
            <w:tcW w:w="514" w:type="dxa"/>
            <w:vMerge w:val="restart"/>
            <w:textDirection w:val="btLr"/>
            <w:vAlign w:val="center"/>
          </w:tcPr>
          <w:p w14:paraId="16553CA2" w14:textId="16B7ACE7" w:rsidR="0056341E" w:rsidRPr="002D1A3D" w:rsidRDefault="0056341E" w:rsidP="002D1A3D">
            <w:pPr>
              <w:ind w:left="113" w:right="113"/>
              <w:jc w:val="center"/>
              <w:rPr>
                <w:b/>
                <w:color w:val="000000" w:themeColor="text1"/>
                <w:sz w:val="20"/>
                <w:szCs w:val="20"/>
              </w:rPr>
            </w:pPr>
            <w:r w:rsidRPr="002D1A3D">
              <w:rPr>
                <w:b/>
                <w:color w:val="000000" w:themeColor="text1"/>
                <w:szCs w:val="20"/>
              </w:rPr>
              <w:t xml:space="preserve">OCAK </w:t>
            </w:r>
          </w:p>
        </w:tc>
        <w:tc>
          <w:tcPr>
            <w:tcW w:w="1134" w:type="dxa"/>
            <w:vAlign w:val="center"/>
          </w:tcPr>
          <w:p w14:paraId="5F03CC52" w14:textId="55AA491F" w:rsidR="0056341E" w:rsidRPr="0056341E" w:rsidRDefault="0056341E" w:rsidP="0056341E">
            <w:pPr>
              <w:jc w:val="center"/>
              <w:rPr>
                <w:b/>
                <w:bCs/>
                <w:color w:val="000000" w:themeColor="text1"/>
                <w:sz w:val="20"/>
                <w:szCs w:val="20"/>
              </w:rPr>
            </w:pPr>
            <w:r w:rsidRPr="0056341E">
              <w:rPr>
                <w:b/>
                <w:bCs/>
                <w:color w:val="000000" w:themeColor="text1"/>
                <w:sz w:val="20"/>
                <w:szCs w:val="20"/>
              </w:rPr>
              <w:t>16.HAFTA</w:t>
            </w:r>
            <w:r w:rsidRPr="0056341E">
              <w:rPr>
                <w:b/>
                <w:bCs/>
                <w:color w:val="000000" w:themeColor="text1"/>
                <w:sz w:val="20"/>
                <w:szCs w:val="20"/>
              </w:rPr>
              <w:br/>
              <w:t>(03-09)</w:t>
            </w:r>
          </w:p>
        </w:tc>
        <w:tc>
          <w:tcPr>
            <w:tcW w:w="709" w:type="dxa"/>
            <w:vAlign w:val="center"/>
          </w:tcPr>
          <w:p w14:paraId="2FC24BD8" w14:textId="6F4FDEB0"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4BE46014" w14:textId="02176CA8" w:rsidR="0056341E" w:rsidRPr="0056341E" w:rsidRDefault="0056341E" w:rsidP="0056341E">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1346CB77" w14:textId="57B02A38" w:rsidR="0056341E" w:rsidRPr="0056341E" w:rsidRDefault="0056341E" w:rsidP="0056341E">
            <w:pPr>
              <w:rPr>
                <w:color w:val="000000" w:themeColor="text1"/>
                <w:sz w:val="20"/>
                <w:szCs w:val="20"/>
              </w:rPr>
            </w:pPr>
            <w:r w:rsidRPr="0056341E">
              <w:rPr>
                <w:color w:val="000000" w:themeColor="text1"/>
                <w:sz w:val="20"/>
                <w:szCs w:val="20"/>
              </w:rPr>
              <w:t>M.5.1.5. Ondalık Gösterim</w:t>
            </w:r>
          </w:p>
        </w:tc>
        <w:tc>
          <w:tcPr>
            <w:tcW w:w="5953" w:type="dxa"/>
            <w:vAlign w:val="center"/>
          </w:tcPr>
          <w:p w14:paraId="1F54E339" w14:textId="77777777" w:rsidR="0056341E" w:rsidRPr="0056341E" w:rsidRDefault="0056341E" w:rsidP="0056341E">
            <w:pPr>
              <w:rPr>
                <w:color w:val="000000" w:themeColor="text1"/>
                <w:sz w:val="20"/>
                <w:szCs w:val="20"/>
              </w:rPr>
            </w:pPr>
            <w:r w:rsidRPr="0056341E">
              <w:rPr>
                <w:color w:val="000000" w:themeColor="text1"/>
                <w:sz w:val="20"/>
                <w:szCs w:val="20"/>
              </w:rPr>
              <w:t xml:space="preserve">M.5.1.5.1. Bir bütün 10, 100 veya 1000 eş parçaya bölündüğünde, ortaya çıkan kesrin birimlerinin ondalık gösterimle ifade edilebileceğini belirler. </w:t>
            </w:r>
            <w:r w:rsidRPr="0056341E">
              <w:rPr>
                <w:color w:val="000000" w:themeColor="text1"/>
                <w:sz w:val="20"/>
                <w:szCs w:val="20"/>
              </w:rPr>
              <w:br/>
              <w:t>a) Ondalık gösterimin kesrin farklı bir ifade biçimi olduğu fark ettirilir. b) Modeller kullanılarak ondalık gösterim ile kesirler arasında ilişki kurmaları sağlanır.c) Paydası 10,100 veya 1000 olan kesir modelleri ile etkinlikler yapılır. ç) Ondalık gösterimlerin okunuşları üzerinde durulur. Örneğin 5,2 sayısı, “beş tam onda iki” şeklinde okunur. d) Ondalık kısmı en çok üç basamaklı olan sayılarla çalışma yapılır.</w:t>
            </w:r>
          </w:p>
          <w:p w14:paraId="1DF852CC" w14:textId="6A782CA0" w:rsidR="0056341E" w:rsidRPr="0056341E" w:rsidRDefault="0056341E" w:rsidP="0056341E">
            <w:pPr>
              <w:rPr>
                <w:color w:val="000000" w:themeColor="text1"/>
                <w:sz w:val="20"/>
                <w:szCs w:val="20"/>
              </w:rPr>
            </w:pPr>
            <w:r w:rsidRPr="0056341E">
              <w:rPr>
                <w:color w:val="000000" w:themeColor="text1"/>
                <w:sz w:val="20"/>
                <w:szCs w:val="20"/>
              </w:rPr>
              <w:t>M.5.1.5.2. Paydası 10, 100 veya 1000 olan bir kesri ondalık gösterim şeklinde ifade eder. Basit kesirlerle veya tam sayılı kesirlerle yazma çalışmaları yapılır.</w:t>
            </w:r>
          </w:p>
        </w:tc>
        <w:tc>
          <w:tcPr>
            <w:tcW w:w="3053" w:type="dxa"/>
            <w:vAlign w:val="center"/>
          </w:tcPr>
          <w:p w14:paraId="5A8D2949" w14:textId="1CC5B767" w:rsidR="0056341E" w:rsidRPr="0056341E" w:rsidRDefault="0056341E" w:rsidP="0056341E">
            <w:pPr>
              <w:rPr>
                <w:color w:val="000000" w:themeColor="text1"/>
                <w:sz w:val="20"/>
                <w:szCs w:val="20"/>
              </w:rPr>
            </w:pPr>
            <w:r w:rsidRPr="0056341E">
              <w:rPr>
                <w:color w:val="000000" w:themeColor="text1"/>
                <w:szCs w:val="20"/>
              </w:rPr>
              <w:t>1.Dönem 2.Yazılı Sınav</w:t>
            </w:r>
          </w:p>
        </w:tc>
      </w:tr>
      <w:tr w:rsidR="0056341E" w:rsidRPr="0056341E" w14:paraId="410BCDC1" w14:textId="77777777" w:rsidTr="00077C31">
        <w:trPr>
          <w:cantSplit/>
          <w:trHeight w:val="210"/>
        </w:trPr>
        <w:tc>
          <w:tcPr>
            <w:tcW w:w="514" w:type="dxa"/>
            <w:vMerge/>
            <w:textDirection w:val="btLr"/>
            <w:vAlign w:val="center"/>
          </w:tcPr>
          <w:p w14:paraId="32885261"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32CD15ED" w14:textId="1496ADF7" w:rsidR="0056341E" w:rsidRPr="0056341E" w:rsidRDefault="0056341E" w:rsidP="0056341E">
            <w:pPr>
              <w:jc w:val="center"/>
              <w:rPr>
                <w:b/>
                <w:bCs/>
                <w:color w:val="000000" w:themeColor="text1"/>
                <w:sz w:val="20"/>
                <w:szCs w:val="20"/>
              </w:rPr>
            </w:pPr>
            <w:r w:rsidRPr="0056341E">
              <w:rPr>
                <w:b/>
                <w:bCs/>
                <w:color w:val="000000" w:themeColor="text1"/>
                <w:sz w:val="20"/>
                <w:szCs w:val="20"/>
              </w:rPr>
              <w:t>17.HAFTA</w:t>
            </w:r>
            <w:r w:rsidRPr="0056341E">
              <w:rPr>
                <w:b/>
                <w:bCs/>
                <w:color w:val="000000" w:themeColor="text1"/>
                <w:sz w:val="20"/>
                <w:szCs w:val="20"/>
              </w:rPr>
              <w:br/>
              <w:t>(10-16)</w:t>
            </w:r>
          </w:p>
        </w:tc>
        <w:tc>
          <w:tcPr>
            <w:tcW w:w="709" w:type="dxa"/>
            <w:vAlign w:val="center"/>
          </w:tcPr>
          <w:p w14:paraId="00CEF1E7" w14:textId="29552775"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1E22E55D" w14:textId="544FD630" w:rsidR="0056341E" w:rsidRPr="0056341E" w:rsidRDefault="0056341E" w:rsidP="0056341E">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3BC5EE56" w14:textId="15D8CE26" w:rsidR="0056341E" w:rsidRPr="0056341E" w:rsidRDefault="0056341E" w:rsidP="0056341E">
            <w:pPr>
              <w:rPr>
                <w:color w:val="000000" w:themeColor="text1"/>
                <w:sz w:val="20"/>
                <w:szCs w:val="20"/>
              </w:rPr>
            </w:pPr>
            <w:r w:rsidRPr="0056341E">
              <w:rPr>
                <w:color w:val="000000" w:themeColor="text1"/>
                <w:sz w:val="20"/>
                <w:szCs w:val="20"/>
              </w:rPr>
              <w:t>M.5.1.5. Ondalık Gösterim</w:t>
            </w:r>
          </w:p>
        </w:tc>
        <w:tc>
          <w:tcPr>
            <w:tcW w:w="5953" w:type="dxa"/>
            <w:vAlign w:val="center"/>
          </w:tcPr>
          <w:p w14:paraId="716C1A8C" w14:textId="77777777" w:rsidR="0056341E" w:rsidRPr="0056341E" w:rsidRDefault="0056341E" w:rsidP="0056341E">
            <w:pPr>
              <w:rPr>
                <w:color w:val="000000" w:themeColor="text1"/>
                <w:sz w:val="20"/>
                <w:szCs w:val="20"/>
              </w:rPr>
            </w:pPr>
            <w:r w:rsidRPr="0056341E">
              <w:rPr>
                <w:color w:val="000000" w:themeColor="text1"/>
                <w:sz w:val="20"/>
                <w:szCs w:val="20"/>
              </w:rPr>
              <w:t xml:space="preserve">M.5.1.5.3. Ondalık gösterimde tam kısım ve ondalık kısımdaki rakamların bulunduğu basamağın değeriyle ilişkisini anlar. Ondalık kısmı en çok üç basamaklı olan ondalık gösterimlerle sınırlı kalınır. </w:t>
            </w:r>
          </w:p>
          <w:p w14:paraId="33553E82" w14:textId="60D5495B" w:rsidR="0056341E" w:rsidRPr="0056341E" w:rsidRDefault="0056341E" w:rsidP="0056341E">
            <w:pPr>
              <w:rPr>
                <w:color w:val="000000" w:themeColor="text1"/>
                <w:sz w:val="20"/>
                <w:szCs w:val="20"/>
              </w:rPr>
            </w:pPr>
            <w:r w:rsidRPr="0056341E">
              <w:rPr>
                <w:color w:val="000000" w:themeColor="text1"/>
                <w:sz w:val="20"/>
                <w:szCs w:val="20"/>
              </w:rPr>
              <w:t>M.5.1.5.4. Paydası 10, 100 veya 1000 olacak şekilde genişletilebilen veya sadeleştirilebilen kesirlerin ondalık gösterimini yazar ve okur. a) Kesirleri paydası 10, 100 veya 1000 olacak şekilde genişletirken modeller kullanmaya yönelik çalışmalara da yer verilir. b) Ondalık gösterimleri tam sayılı kesirlerle ilişkilendirir. Örneğin 3,5 =3 tam 1/2 gibi eşitliklerin anlaşılmasına yönelik çalışmalar yapılır.</w:t>
            </w:r>
          </w:p>
        </w:tc>
        <w:tc>
          <w:tcPr>
            <w:tcW w:w="3053" w:type="dxa"/>
            <w:vAlign w:val="center"/>
          </w:tcPr>
          <w:p w14:paraId="684BDA8A" w14:textId="77777777" w:rsidR="0056341E" w:rsidRPr="0056341E" w:rsidRDefault="0056341E" w:rsidP="0056341E">
            <w:pPr>
              <w:rPr>
                <w:color w:val="000000" w:themeColor="text1"/>
                <w:sz w:val="20"/>
                <w:szCs w:val="20"/>
              </w:rPr>
            </w:pPr>
          </w:p>
        </w:tc>
      </w:tr>
      <w:tr w:rsidR="0056341E" w:rsidRPr="0056341E" w14:paraId="5C13E65B" w14:textId="77777777" w:rsidTr="00077C31">
        <w:trPr>
          <w:cantSplit/>
          <w:trHeight w:val="183"/>
        </w:trPr>
        <w:tc>
          <w:tcPr>
            <w:tcW w:w="514" w:type="dxa"/>
            <w:vMerge/>
            <w:textDirection w:val="btLr"/>
            <w:vAlign w:val="center"/>
          </w:tcPr>
          <w:p w14:paraId="6C40F53D"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130D1854" w14:textId="40245A36" w:rsidR="0056341E" w:rsidRPr="0056341E" w:rsidRDefault="0056341E" w:rsidP="0056341E">
            <w:pPr>
              <w:jc w:val="center"/>
              <w:rPr>
                <w:b/>
                <w:bCs/>
                <w:color w:val="000000" w:themeColor="text1"/>
                <w:sz w:val="20"/>
                <w:szCs w:val="20"/>
              </w:rPr>
            </w:pPr>
            <w:r w:rsidRPr="0056341E">
              <w:rPr>
                <w:b/>
                <w:bCs/>
                <w:color w:val="000000" w:themeColor="text1"/>
                <w:sz w:val="20"/>
                <w:szCs w:val="20"/>
              </w:rPr>
              <w:t>18.HAFTA</w:t>
            </w:r>
            <w:r w:rsidRPr="0056341E">
              <w:rPr>
                <w:b/>
                <w:bCs/>
                <w:color w:val="000000" w:themeColor="text1"/>
                <w:sz w:val="20"/>
                <w:szCs w:val="20"/>
              </w:rPr>
              <w:br/>
              <w:t>(17-21)</w:t>
            </w:r>
          </w:p>
        </w:tc>
        <w:tc>
          <w:tcPr>
            <w:tcW w:w="709" w:type="dxa"/>
            <w:vAlign w:val="center"/>
          </w:tcPr>
          <w:p w14:paraId="786B0908" w14:textId="42D769D4"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3D4672CA" w14:textId="13057C7B" w:rsidR="0056341E" w:rsidRPr="0056341E" w:rsidRDefault="0056341E" w:rsidP="0056341E">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52AE8506" w14:textId="548524B8" w:rsidR="0056341E" w:rsidRPr="0056341E" w:rsidRDefault="0056341E" w:rsidP="0056341E">
            <w:pPr>
              <w:rPr>
                <w:color w:val="000000" w:themeColor="text1"/>
                <w:sz w:val="20"/>
                <w:szCs w:val="20"/>
              </w:rPr>
            </w:pPr>
            <w:r w:rsidRPr="0056341E">
              <w:rPr>
                <w:color w:val="000000" w:themeColor="text1"/>
                <w:sz w:val="20"/>
                <w:szCs w:val="20"/>
              </w:rPr>
              <w:t>M.5.1.5. Ondalık Gösterim</w:t>
            </w:r>
          </w:p>
        </w:tc>
        <w:tc>
          <w:tcPr>
            <w:tcW w:w="5953" w:type="dxa"/>
            <w:vAlign w:val="center"/>
          </w:tcPr>
          <w:p w14:paraId="0C3228A0" w14:textId="04EDCDF6" w:rsidR="0056341E" w:rsidRPr="0056341E" w:rsidRDefault="0056341E" w:rsidP="0056341E">
            <w:pPr>
              <w:rPr>
                <w:color w:val="000000" w:themeColor="text1"/>
                <w:sz w:val="20"/>
                <w:szCs w:val="20"/>
              </w:rPr>
            </w:pPr>
            <w:r w:rsidRPr="0056341E">
              <w:rPr>
                <w:color w:val="000000" w:themeColor="text1"/>
                <w:sz w:val="20"/>
                <w:szCs w:val="20"/>
              </w:rPr>
              <w:t>M.5.1.5.5. Ondalık gösterimleri verilen sayıları sayı doğrusunda gösterir ve sıralar.</w:t>
            </w:r>
          </w:p>
        </w:tc>
        <w:tc>
          <w:tcPr>
            <w:tcW w:w="3053" w:type="dxa"/>
            <w:vAlign w:val="center"/>
          </w:tcPr>
          <w:p w14:paraId="7B4D35BF" w14:textId="77777777" w:rsidR="0056341E" w:rsidRPr="0056341E" w:rsidRDefault="0056341E" w:rsidP="0056341E">
            <w:pPr>
              <w:rPr>
                <w:color w:val="000000" w:themeColor="text1"/>
                <w:sz w:val="20"/>
                <w:szCs w:val="20"/>
              </w:rPr>
            </w:pPr>
          </w:p>
        </w:tc>
      </w:tr>
      <w:tr w:rsidR="0056341E" w:rsidRPr="0056341E" w14:paraId="1FB36E20" w14:textId="77777777" w:rsidTr="00C4090B">
        <w:trPr>
          <w:cantSplit/>
          <w:trHeight w:val="225"/>
        </w:trPr>
        <w:tc>
          <w:tcPr>
            <w:tcW w:w="14340" w:type="dxa"/>
            <w:gridSpan w:val="7"/>
            <w:vAlign w:val="center"/>
          </w:tcPr>
          <w:p w14:paraId="178D7F55" w14:textId="77777777" w:rsidR="0056341E" w:rsidRPr="0056341E" w:rsidRDefault="0056341E" w:rsidP="0056341E">
            <w:pPr>
              <w:rPr>
                <w:color w:val="000000" w:themeColor="text1"/>
                <w:sz w:val="20"/>
                <w:szCs w:val="20"/>
              </w:rPr>
            </w:pPr>
          </w:p>
          <w:p w14:paraId="076C5A1D" w14:textId="77777777" w:rsidR="0056341E" w:rsidRPr="0056341E" w:rsidRDefault="0056341E" w:rsidP="0056341E">
            <w:pPr>
              <w:jc w:val="center"/>
              <w:rPr>
                <w:b/>
                <w:bCs/>
                <w:color w:val="000000" w:themeColor="text1"/>
                <w:sz w:val="28"/>
                <w:szCs w:val="28"/>
              </w:rPr>
            </w:pPr>
            <w:r w:rsidRPr="0056341E">
              <w:rPr>
                <w:b/>
                <w:bCs/>
                <w:color w:val="000000" w:themeColor="text1"/>
                <w:sz w:val="28"/>
                <w:szCs w:val="28"/>
              </w:rPr>
              <w:t xml:space="preserve">2021-2022 EĞİTİM ÖĞRETİM YILI 5.SINIFLAR </w:t>
            </w:r>
            <w:hyperlink r:id="rId7" w:history="1">
              <w:r w:rsidRPr="0056341E">
                <w:rPr>
                  <w:rStyle w:val="Kpr"/>
                  <w:b/>
                  <w:bCs/>
                  <w:color w:val="000000" w:themeColor="text1"/>
                  <w:sz w:val="28"/>
                  <w:szCs w:val="28"/>
                  <w:u w:val="none"/>
                </w:rPr>
                <w:t>MATEMATİK</w:t>
              </w:r>
            </w:hyperlink>
            <w:r w:rsidRPr="0056341E">
              <w:rPr>
                <w:b/>
                <w:bCs/>
                <w:color w:val="000000" w:themeColor="text1"/>
                <w:sz w:val="28"/>
                <w:szCs w:val="28"/>
              </w:rPr>
              <w:t xml:space="preserve"> DERSİ ÜNİTELENDİRİLMİŞ </w:t>
            </w:r>
            <w:hyperlink r:id="rId8" w:history="1">
              <w:r w:rsidRPr="0056341E">
                <w:rPr>
                  <w:rStyle w:val="Kpr"/>
                  <w:b/>
                  <w:bCs/>
                  <w:color w:val="000000" w:themeColor="text1"/>
                  <w:sz w:val="28"/>
                  <w:szCs w:val="28"/>
                  <w:u w:val="none"/>
                </w:rPr>
                <w:t>YILLIK PLAN</w:t>
              </w:r>
            </w:hyperlink>
          </w:p>
          <w:p w14:paraId="0F99F0B1" w14:textId="05402B2B" w:rsidR="0056341E" w:rsidRPr="0056341E" w:rsidRDefault="0056341E" w:rsidP="0056341E">
            <w:pPr>
              <w:rPr>
                <w:b/>
                <w:bCs/>
                <w:color w:val="000000" w:themeColor="text1"/>
                <w:sz w:val="20"/>
                <w:szCs w:val="20"/>
              </w:rPr>
            </w:pPr>
            <w:r w:rsidRPr="0056341E">
              <w:rPr>
                <w:b/>
                <w:bCs/>
                <w:color w:val="000000" w:themeColor="text1"/>
                <w:sz w:val="20"/>
                <w:szCs w:val="20"/>
              </w:rPr>
              <w:t>II.DÖNEM</w:t>
            </w:r>
          </w:p>
        </w:tc>
      </w:tr>
      <w:tr w:rsidR="0056341E" w:rsidRPr="0056341E" w14:paraId="1A870455" w14:textId="77777777" w:rsidTr="00077C31">
        <w:trPr>
          <w:cantSplit/>
          <w:trHeight w:val="168"/>
        </w:trPr>
        <w:tc>
          <w:tcPr>
            <w:tcW w:w="514" w:type="dxa"/>
            <w:vMerge w:val="restart"/>
            <w:textDirection w:val="btLr"/>
            <w:vAlign w:val="center"/>
          </w:tcPr>
          <w:p w14:paraId="60C01FD4" w14:textId="6E20F331" w:rsidR="0056341E" w:rsidRPr="002D1A3D" w:rsidRDefault="0056341E" w:rsidP="0056341E">
            <w:pPr>
              <w:ind w:left="113" w:right="113"/>
              <w:jc w:val="center"/>
              <w:rPr>
                <w:b/>
                <w:color w:val="000000" w:themeColor="text1"/>
                <w:sz w:val="20"/>
                <w:szCs w:val="20"/>
              </w:rPr>
            </w:pPr>
            <w:r w:rsidRPr="002D1A3D">
              <w:rPr>
                <w:b/>
                <w:color w:val="000000" w:themeColor="text1"/>
                <w:szCs w:val="20"/>
              </w:rPr>
              <w:t>ŞUBAT</w:t>
            </w:r>
          </w:p>
        </w:tc>
        <w:tc>
          <w:tcPr>
            <w:tcW w:w="1134" w:type="dxa"/>
            <w:vAlign w:val="center"/>
          </w:tcPr>
          <w:p w14:paraId="459200B0" w14:textId="1EC4693A" w:rsidR="0056341E" w:rsidRPr="0056341E" w:rsidRDefault="0056341E" w:rsidP="0056341E">
            <w:pPr>
              <w:jc w:val="center"/>
              <w:rPr>
                <w:b/>
                <w:bCs/>
                <w:color w:val="000000" w:themeColor="text1"/>
                <w:sz w:val="20"/>
                <w:szCs w:val="20"/>
              </w:rPr>
            </w:pPr>
            <w:r w:rsidRPr="0056341E">
              <w:rPr>
                <w:b/>
                <w:bCs/>
                <w:color w:val="000000" w:themeColor="text1"/>
                <w:sz w:val="20"/>
                <w:szCs w:val="20"/>
              </w:rPr>
              <w:t>19.HAFTA</w:t>
            </w:r>
            <w:r w:rsidRPr="0056341E">
              <w:rPr>
                <w:b/>
                <w:bCs/>
                <w:color w:val="000000" w:themeColor="text1"/>
                <w:sz w:val="20"/>
                <w:szCs w:val="20"/>
              </w:rPr>
              <w:br/>
              <w:t>(7-13)</w:t>
            </w:r>
          </w:p>
        </w:tc>
        <w:tc>
          <w:tcPr>
            <w:tcW w:w="709" w:type="dxa"/>
            <w:vAlign w:val="center"/>
          </w:tcPr>
          <w:p w14:paraId="0D314685" w14:textId="64F49225"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366B02FB" w14:textId="0035646C" w:rsidR="0056341E" w:rsidRPr="0056341E" w:rsidRDefault="0056341E" w:rsidP="0056341E">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425E2688" w14:textId="6E8F0811" w:rsidR="0056341E" w:rsidRPr="0056341E" w:rsidRDefault="0056341E" w:rsidP="0056341E">
            <w:pPr>
              <w:rPr>
                <w:color w:val="000000" w:themeColor="text1"/>
                <w:sz w:val="20"/>
                <w:szCs w:val="20"/>
              </w:rPr>
            </w:pPr>
            <w:r w:rsidRPr="0056341E">
              <w:rPr>
                <w:color w:val="000000" w:themeColor="text1"/>
                <w:sz w:val="20"/>
                <w:szCs w:val="20"/>
              </w:rPr>
              <w:t>M.5.1.5. Ondalık Gösterim</w:t>
            </w:r>
          </w:p>
        </w:tc>
        <w:tc>
          <w:tcPr>
            <w:tcW w:w="5953" w:type="dxa"/>
            <w:vAlign w:val="center"/>
          </w:tcPr>
          <w:p w14:paraId="30F916F5" w14:textId="1DA5B18B" w:rsidR="0056341E" w:rsidRPr="0056341E" w:rsidRDefault="0056341E" w:rsidP="0056341E">
            <w:pPr>
              <w:rPr>
                <w:color w:val="000000" w:themeColor="text1"/>
                <w:sz w:val="20"/>
                <w:szCs w:val="20"/>
              </w:rPr>
            </w:pPr>
            <w:r w:rsidRPr="0056341E">
              <w:rPr>
                <w:color w:val="000000" w:themeColor="text1"/>
                <w:sz w:val="20"/>
                <w:szCs w:val="20"/>
              </w:rPr>
              <w:t>M.5.1.5.6. Ondalık gösterimleri verilen sayılarla toplama ve çıkarma işlemleri yapar. a) Toplama ve çıkarma işlemlerinde virgüllerin neden alt alta gelmesi gerektiği ele alınır. b) Toplama ve çıkarma işlemlerinin kesirlerle yapılan işlemlerle ilişkilendirilmesi gibi durumlar da incelenir. c) Paralarımızla ilgili lira-kuruş ilişkisini ifade eden ondalık gösterim çalışmalarına da yer verilir.</w:t>
            </w:r>
          </w:p>
        </w:tc>
        <w:tc>
          <w:tcPr>
            <w:tcW w:w="3053" w:type="dxa"/>
            <w:vAlign w:val="center"/>
          </w:tcPr>
          <w:p w14:paraId="5EF28FE4" w14:textId="77777777" w:rsidR="0056341E" w:rsidRPr="0056341E" w:rsidRDefault="0056341E" w:rsidP="0056341E">
            <w:pPr>
              <w:rPr>
                <w:color w:val="000000" w:themeColor="text1"/>
                <w:sz w:val="20"/>
                <w:szCs w:val="20"/>
              </w:rPr>
            </w:pPr>
          </w:p>
        </w:tc>
      </w:tr>
      <w:tr w:rsidR="0056341E" w:rsidRPr="0056341E" w14:paraId="048D0233" w14:textId="77777777" w:rsidTr="00077C31">
        <w:trPr>
          <w:cantSplit/>
          <w:trHeight w:val="240"/>
        </w:trPr>
        <w:tc>
          <w:tcPr>
            <w:tcW w:w="514" w:type="dxa"/>
            <w:vMerge/>
            <w:textDirection w:val="btLr"/>
            <w:vAlign w:val="center"/>
          </w:tcPr>
          <w:p w14:paraId="64379AF4"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4440749B" w14:textId="25E9F7B6" w:rsidR="0056341E" w:rsidRPr="0056341E" w:rsidRDefault="0056341E" w:rsidP="0056341E">
            <w:pPr>
              <w:jc w:val="center"/>
              <w:rPr>
                <w:b/>
                <w:bCs/>
                <w:color w:val="000000" w:themeColor="text1"/>
                <w:sz w:val="20"/>
                <w:szCs w:val="20"/>
              </w:rPr>
            </w:pPr>
            <w:r w:rsidRPr="0056341E">
              <w:rPr>
                <w:b/>
                <w:bCs/>
                <w:color w:val="000000" w:themeColor="text1"/>
                <w:sz w:val="20"/>
                <w:szCs w:val="20"/>
              </w:rPr>
              <w:t>20.HAFTA</w:t>
            </w:r>
            <w:r w:rsidRPr="0056341E">
              <w:rPr>
                <w:b/>
                <w:bCs/>
                <w:color w:val="000000" w:themeColor="text1"/>
                <w:sz w:val="20"/>
                <w:szCs w:val="20"/>
              </w:rPr>
              <w:br/>
              <w:t>(14-20)</w:t>
            </w:r>
          </w:p>
        </w:tc>
        <w:tc>
          <w:tcPr>
            <w:tcW w:w="709" w:type="dxa"/>
            <w:vAlign w:val="center"/>
          </w:tcPr>
          <w:p w14:paraId="77C642B6" w14:textId="34D4F054"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0BFA293F" w14:textId="6F872F10" w:rsidR="0056341E" w:rsidRPr="0056341E" w:rsidRDefault="0056341E" w:rsidP="0056341E">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170D035F" w14:textId="1B5A3A9C" w:rsidR="0056341E" w:rsidRPr="0056341E" w:rsidRDefault="0056341E" w:rsidP="0056341E">
            <w:pPr>
              <w:rPr>
                <w:color w:val="000000" w:themeColor="text1"/>
                <w:sz w:val="20"/>
                <w:szCs w:val="20"/>
              </w:rPr>
            </w:pPr>
            <w:r w:rsidRPr="0056341E">
              <w:rPr>
                <w:color w:val="000000" w:themeColor="text1"/>
                <w:sz w:val="20"/>
                <w:szCs w:val="20"/>
              </w:rPr>
              <w:t>M.5.1.6.Yüzdeler</w:t>
            </w:r>
          </w:p>
        </w:tc>
        <w:tc>
          <w:tcPr>
            <w:tcW w:w="5953" w:type="dxa"/>
            <w:vAlign w:val="center"/>
          </w:tcPr>
          <w:p w14:paraId="694710CD" w14:textId="6B2614D8" w:rsidR="0056341E" w:rsidRPr="0056341E" w:rsidRDefault="0056341E" w:rsidP="0056341E">
            <w:pPr>
              <w:rPr>
                <w:color w:val="000000" w:themeColor="text1"/>
                <w:sz w:val="20"/>
                <w:szCs w:val="20"/>
              </w:rPr>
            </w:pPr>
            <w:r w:rsidRPr="0056341E">
              <w:rPr>
                <w:color w:val="000000" w:themeColor="text1"/>
                <w:sz w:val="20"/>
                <w:szCs w:val="20"/>
              </w:rPr>
              <w:t>M.5.1.6.1. Paydası 100 olan kesirleri yüzde sembolü (%) ile gösterir. Yüzde sembolünü (%) anlamlandırmaya yönelik çalışmalara yer verilir. %100’den küçük olan yüzdelik ifadeler ile sınırlı kalınır.</w:t>
            </w:r>
          </w:p>
        </w:tc>
        <w:tc>
          <w:tcPr>
            <w:tcW w:w="3053" w:type="dxa"/>
            <w:vAlign w:val="center"/>
          </w:tcPr>
          <w:p w14:paraId="665C78A3" w14:textId="77777777" w:rsidR="0056341E" w:rsidRPr="0056341E" w:rsidRDefault="0056341E" w:rsidP="0056341E">
            <w:pPr>
              <w:rPr>
                <w:color w:val="000000" w:themeColor="text1"/>
                <w:sz w:val="20"/>
                <w:szCs w:val="20"/>
              </w:rPr>
            </w:pPr>
          </w:p>
        </w:tc>
      </w:tr>
      <w:tr w:rsidR="0056341E" w:rsidRPr="0056341E" w14:paraId="10617388" w14:textId="77777777" w:rsidTr="00077C31">
        <w:trPr>
          <w:cantSplit/>
          <w:trHeight w:val="210"/>
        </w:trPr>
        <w:tc>
          <w:tcPr>
            <w:tcW w:w="514" w:type="dxa"/>
            <w:vMerge/>
            <w:textDirection w:val="btLr"/>
            <w:vAlign w:val="center"/>
          </w:tcPr>
          <w:p w14:paraId="63F8297F"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425CCD1F" w14:textId="1ABDC1A5" w:rsidR="0056341E" w:rsidRPr="0056341E" w:rsidRDefault="0056341E" w:rsidP="0056341E">
            <w:pPr>
              <w:jc w:val="center"/>
              <w:rPr>
                <w:b/>
                <w:bCs/>
                <w:color w:val="000000" w:themeColor="text1"/>
                <w:sz w:val="20"/>
                <w:szCs w:val="20"/>
              </w:rPr>
            </w:pPr>
            <w:r w:rsidRPr="0056341E">
              <w:rPr>
                <w:b/>
                <w:bCs/>
                <w:color w:val="000000" w:themeColor="text1"/>
                <w:sz w:val="20"/>
                <w:szCs w:val="20"/>
              </w:rPr>
              <w:t>21.HAFTA</w:t>
            </w:r>
            <w:r w:rsidRPr="0056341E">
              <w:rPr>
                <w:b/>
                <w:bCs/>
                <w:color w:val="000000" w:themeColor="text1"/>
                <w:sz w:val="20"/>
                <w:szCs w:val="20"/>
              </w:rPr>
              <w:br/>
              <w:t>(21-27)</w:t>
            </w:r>
          </w:p>
        </w:tc>
        <w:tc>
          <w:tcPr>
            <w:tcW w:w="709" w:type="dxa"/>
            <w:vAlign w:val="center"/>
          </w:tcPr>
          <w:p w14:paraId="7D35EBE2" w14:textId="68149BDB"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18A74433" w14:textId="2758AEF2" w:rsidR="0056341E" w:rsidRPr="0056341E" w:rsidRDefault="0056341E" w:rsidP="0056341E">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63F01F2F" w14:textId="30257079" w:rsidR="0056341E" w:rsidRPr="0056341E" w:rsidRDefault="0056341E" w:rsidP="0056341E">
            <w:pPr>
              <w:rPr>
                <w:color w:val="000000" w:themeColor="text1"/>
                <w:sz w:val="20"/>
                <w:szCs w:val="20"/>
              </w:rPr>
            </w:pPr>
            <w:r w:rsidRPr="0056341E">
              <w:rPr>
                <w:color w:val="000000" w:themeColor="text1"/>
                <w:sz w:val="20"/>
                <w:szCs w:val="20"/>
              </w:rPr>
              <w:t>M.5.1.6.Yüzdeler</w:t>
            </w:r>
          </w:p>
        </w:tc>
        <w:tc>
          <w:tcPr>
            <w:tcW w:w="5953" w:type="dxa"/>
            <w:vAlign w:val="center"/>
          </w:tcPr>
          <w:p w14:paraId="0DE932EE" w14:textId="3A3C5384" w:rsidR="0056341E" w:rsidRPr="0056341E" w:rsidRDefault="0056341E" w:rsidP="0056341E">
            <w:pPr>
              <w:rPr>
                <w:color w:val="000000" w:themeColor="text1"/>
                <w:sz w:val="20"/>
                <w:szCs w:val="20"/>
              </w:rPr>
            </w:pPr>
            <w:r w:rsidRPr="0056341E">
              <w:rPr>
                <w:color w:val="000000" w:themeColor="text1"/>
                <w:sz w:val="20"/>
                <w:szCs w:val="20"/>
              </w:rPr>
              <w:t>M.5.1.6.2. Bir yüzdelik ifadeyi aynı büyüklüğü temsil eden kesir ve ondalık gösterimle ilişkilendirir, bu gösterimleri birbirine dönüştürür. Sözü edilen ilişkileri anlamayı kolaylaştırıcı modellerle yapılacak çalışmalara yer verilir.M.5.1.6.3. Kesir, ondalık ve yüzdelik gösterimlerle belirtilen çoklukları karşılaştırır.</w:t>
            </w:r>
          </w:p>
        </w:tc>
        <w:tc>
          <w:tcPr>
            <w:tcW w:w="3053" w:type="dxa"/>
            <w:vAlign w:val="center"/>
          </w:tcPr>
          <w:p w14:paraId="46539AAB" w14:textId="217623E0" w:rsidR="0056341E" w:rsidRPr="0056341E" w:rsidRDefault="0056341E" w:rsidP="0056341E">
            <w:pPr>
              <w:rPr>
                <w:color w:val="000000" w:themeColor="text1"/>
                <w:sz w:val="20"/>
                <w:szCs w:val="20"/>
              </w:rPr>
            </w:pPr>
            <w:r w:rsidRPr="0056341E">
              <w:rPr>
                <w:noProof/>
                <w:color w:val="000000" w:themeColor="text1"/>
                <w:sz w:val="20"/>
                <w:szCs w:val="20"/>
                <w:lang w:eastAsia="tr-TR"/>
              </w:rPr>
              <mc:AlternateContent>
                <mc:Choice Requires="wps">
                  <w:drawing>
                    <wp:anchor distT="0" distB="0" distL="114300" distR="114300" simplePos="0" relativeHeight="251671552" behindDoc="0" locked="0" layoutInCell="1" allowOverlap="1" wp14:anchorId="4C4B1AB9" wp14:editId="784CF695">
                      <wp:simplePos x="0" y="0"/>
                      <wp:positionH relativeFrom="column">
                        <wp:posOffset>-3175</wp:posOffset>
                      </wp:positionH>
                      <wp:positionV relativeFrom="paragraph">
                        <wp:posOffset>340995</wp:posOffset>
                      </wp:positionV>
                      <wp:extent cx="1800225" cy="200025"/>
                      <wp:effectExtent l="0" t="0" r="9525" b="9525"/>
                      <wp:wrapNone/>
                      <wp:docPr id="16" name="Metin Kutusu 16"/>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chemeClr val="lt1"/>
                              </a:solidFill>
                              <a:ln w="6350">
                                <a:noFill/>
                              </a:ln>
                            </wps:spPr>
                            <wps:txbx>
                              <w:txbxContent>
                                <w:p w14:paraId="4EC2B824" w14:textId="77777777" w:rsidR="0056341E" w:rsidRDefault="0056341E" w:rsidP="00390D58"/>
                                <w:p w14:paraId="1F1F1798" w14:textId="77777777" w:rsidR="0056341E" w:rsidRDefault="0056341E" w:rsidP="00390D58"/>
                                <w:p w14:paraId="06D8E5E2" w14:textId="77777777" w:rsidR="0056341E" w:rsidRDefault="0056341E" w:rsidP="00390D58">
                                  <w:r>
                                    <w:t>Tüm matematik dosya doküman ve planlar için</w:t>
                                  </w:r>
                                </w:p>
                                <w:p w14:paraId="49F7C367" w14:textId="77777777" w:rsidR="0056341E" w:rsidRDefault="0056341E" w:rsidP="00390D58">
                                  <w:r>
                                    <w:t>ORTAOKULDOKUMAN.COM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B1AB9" id="_x0000_t202" coordsize="21600,21600" o:spt="202" path="m,l,21600r21600,l21600,xe">
                      <v:stroke joinstyle="miter"/>
                      <v:path gradientshapeok="t" o:connecttype="rect"/>
                    </v:shapetype>
                    <v:shape id="Metin Kutusu 16" o:spid="_x0000_s1026" type="#_x0000_t202" style="position:absolute;margin-left:-.25pt;margin-top:26.85pt;width:141.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" fillcolor="white [3201]" stroked="f" strokeweight=".5pt">
                      <v:textbox>
                        <w:txbxContent>
                          <w:p w14:paraId="4EC2B824" w14:textId="77777777" w:rsidR="0056341E" w:rsidRDefault="0056341E" w:rsidP="00390D58"/>
                          <w:p w14:paraId="1F1F1798" w14:textId="77777777" w:rsidR="0056341E" w:rsidRDefault="0056341E" w:rsidP="00390D58"/>
                          <w:p w14:paraId="06D8E5E2" w14:textId="77777777" w:rsidR="0056341E" w:rsidRDefault="0056341E" w:rsidP="00390D58">
                            <w:r>
                              <w:t>Tüm matematik dosya doküman ve planlar için</w:t>
                            </w:r>
                          </w:p>
                          <w:p w14:paraId="49F7C367" w14:textId="77777777" w:rsidR="0056341E" w:rsidRDefault="0056341E" w:rsidP="00390D58">
                            <w:r>
                              <w:t>ORTAOKULDOKUMAN.COM</w:t>
                            </w:r>
                          </w:p>
                        </w:txbxContent>
                      </v:textbox>
                    </v:shape>
                  </w:pict>
                </mc:Fallback>
              </mc:AlternateContent>
            </w:r>
          </w:p>
        </w:tc>
      </w:tr>
      <w:tr w:rsidR="0056341E" w:rsidRPr="0056341E" w14:paraId="129C86A1" w14:textId="77777777" w:rsidTr="00077C31">
        <w:trPr>
          <w:cantSplit/>
          <w:trHeight w:val="138"/>
        </w:trPr>
        <w:tc>
          <w:tcPr>
            <w:tcW w:w="514" w:type="dxa"/>
            <w:vMerge w:val="restart"/>
            <w:textDirection w:val="btLr"/>
            <w:vAlign w:val="center"/>
          </w:tcPr>
          <w:p w14:paraId="0CD9F5E7" w14:textId="44BE1649" w:rsidR="0056341E" w:rsidRPr="002D1A3D" w:rsidRDefault="0056341E" w:rsidP="002D1A3D">
            <w:pPr>
              <w:ind w:left="113" w:right="113"/>
              <w:jc w:val="center"/>
              <w:rPr>
                <w:b/>
                <w:color w:val="000000" w:themeColor="text1"/>
                <w:sz w:val="20"/>
                <w:szCs w:val="20"/>
              </w:rPr>
            </w:pPr>
            <w:r w:rsidRPr="002D1A3D">
              <w:rPr>
                <w:b/>
                <w:color w:val="000000" w:themeColor="text1"/>
                <w:szCs w:val="20"/>
              </w:rPr>
              <w:t>MART</w:t>
            </w:r>
            <w:r w:rsidR="002D1A3D" w:rsidRPr="002D1A3D">
              <w:rPr>
                <w:b/>
                <w:color w:val="000000" w:themeColor="text1"/>
                <w:szCs w:val="20"/>
              </w:rPr>
              <w:t xml:space="preserve"> </w:t>
            </w:r>
          </w:p>
        </w:tc>
        <w:tc>
          <w:tcPr>
            <w:tcW w:w="1134" w:type="dxa"/>
            <w:vAlign w:val="center"/>
          </w:tcPr>
          <w:p w14:paraId="20BB631B" w14:textId="5C098F38" w:rsidR="0056341E" w:rsidRPr="0056341E" w:rsidRDefault="0056341E" w:rsidP="0056341E">
            <w:pPr>
              <w:jc w:val="center"/>
              <w:rPr>
                <w:b/>
                <w:bCs/>
                <w:color w:val="000000" w:themeColor="text1"/>
                <w:sz w:val="20"/>
                <w:szCs w:val="20"/>
              </w:rPr>
            </w:pPr>
            <w:r w:rsidRPr="0056341E">
              <w:rPr>
                <w:b/>
                <w:bCs/>
                <w:color w:val="000000" w:themeColor="text1"/>
                <w:sz w:val="20"/>
                <w:szCs w:val="20"/>
              </w:rPr>
              <w:t>22.HAFTA</w:t>
            </w:r>
            <w:r w:rsidRPr="0056341E">
              <w:rPr>
                <w:b/>
                <w:bCs/>
                <w:color w:val="000000" w:themeColor="text1"/>
                <w:sz w:val="20"/>
                <w:szCs w:val="20"/>
              </w:rPr>
              <w:br/>
              <w:t>(28-06)</w:t>
            </w:r>
          </w:p>
        </w:tc>
        <w:tc>
          <w:tcPr>
            <w:tcW w:w="709" w:type="dxa"/>
            <w:vAlign w:val="center"/>
          </w:tcPr>
          <w:p w14:paraId="4FD5C186" w14:textId="79AC1C7D"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566E0CCB" w14:textId="103C3D5A" w:rsidR="0056341E" w:rsidRPr="0056341E" w:rsidRDefault="0056341E" w:rsidP="0056341E">
            <w:pPr>
              <w:rPr>
                <w:color w:val="000000" w:themeColor="text1"/>
                <w:sz w:val="20"/>
                <w:szCs w:val="20"/>
              </w:rPr>
            </w:pPr>
            <w:r w:rsidRPr="0056341E">
              <w:rPr>
                <w:color w:val="000000" w:themeColor="text1"/>
                <w:sz w:val="20"/>
                <w:szCs w:val="20"/>
              </w:rPr>
              <w:t xml:space="preserve">M.5.1. SAYILAR VE İŞLEMLER </w:t>
            </w:r>
          </w:p>
        </w:tc>
        <w:tc>
          <w:tcPr>
            <w:tcW w:w="1559" w:type="dxa"/>
            <w:vAlign w:val="center"/>
          </w:tcPr>
          <w:p w14:paraId="56ED9CCA" w14:textId="720A6B73" w:rsidR="0056341E" w:rsidRPr="0056341E" w:rsidRDefault="0056341E" w:rsidP="0056341E">
            <w:pPr>
              <w:rPr>
                <w:color w:val="000000" w:themeColor="text1"/>
                <w:sz w:val="20"/>
                <w:szCs w:val="20"/>
              </w:rPr>
            </w:pPr>
            <w:r w:rsidRPr="0056341E">
              <w:rPr>
                <w:color w:val="000000" w:themeColor="text1"/>
                <w:sz w:val="20"/>
                <w:szCs w:val="20"/>
              </w:rPr>
              <w:t>M.5.1.6.Yüzdeler</w:t>
            </w:r>
          </w:p>
        </w:tc>
        <w:tc>
          <w:tcPr>
            <w:tcW w:w="5953" w:type="dxa"/>
            <w:vAlign w:val="center"/>
          </w:tcPr>
          <w:p w14:paraId="5CD05A87" w14:textId="77777777" w:rsidR="0056341E" w:rsidRDefault="0056341E" w:rsidP="002D1A3D">
            <w:pPr>
              <w:spacing w:after="0" w:line="240" w:lineRule="auto"/>
              <w:rPr>
                <w:color w:val="000000" w:themeColor="text1"/>
                <w:sz w:val="20"/>
                <w:szCs w:val="20"/>
              </w:rPr>
            </w:pPr>
            <w:r w:rsidRPr="0056341E">
              <w:rPr>
                <w:color w:val="000000" w:themeColor="text1"/>
                <w:sz w:val="20"/>
                <w:szCs w:val="20"/>
              </w:rPr>
              <w:t>M.5.1.6.4. Bir çokluğun belirtilen bir yüzdesine karşılık gelen miktarı bulur. %100’den küçük olan yüzdelik ifadeler ile sınırlı kalınır. Belirli bir yüzdesi verilen çokluğu bulmaya yönelik işlemlere girilmez.</w:t>
            </w:r>
          </w:p>
          <w:p w14:paraId="74A4D170" w14:textId="6AEB3800" w:rsidR="002D1A3D" w:rsidRPr="0056341E" w:rsidRDefault="002D1A3D" w:rsidP="002D1A3D">
            <w:pPr>
              <w:spacing w:after="0" w:line="240" w:lineRule="auto"/>
              <w:rPr>
                <w:color w:val="000000" w:themeColor="text1"/>
                <w:sz w:val="20"/>
                <w:szCs w:val="20"/>
              </w:rPr>
            </w:pPr>
          </w:p>
        </w:tc>
        <w:tc>
          <w:tcPr>
            <w:tcW w:w="3053" w:type="dxa"/>
            <w:vAlign w:val="center"/>
          </w:tcPr>
          <w:p w14:paraId="7203B0A4" w14:textId="77777777" w:rsidR="0056341E" w:rsidRPr="0056341E" w:rsidRDefault="0056341E" w:rsidP="0056341E">
            <w:pPr>
              <w:rPr>
                <w:color w:val="000000" w:themeColor="text1"/>
                <w:sz w:val="20"/>
                <w:szCs w:val="20"/>
              </w:rPr>
            </w:pPr>
          </w:p>
        </w:tc>
      </w:tr>
      <w:tr w:rsidR="0056341E" w:rsidRPr="0056341E" w14:paraId="3EBD063D" w14:textId="77777777" w:rsidTr="002D1A3D">
        <w:trPr>
          <w:cantSplit/>
          <w:trHeight w:val="959"/>
        </w:trPr>
        <w:tc>
          <w:tcPr>
            <w:tcW w:w="514" w:type="dxa"/>
            <w:vMerge/>
            <w:textDirection w:val="btLr"/>
            <w:vAlign w:val="center"/>
          </w:tcPr>
          <w:p w14:paraId="5F9CD522"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1EA969AC" w14:textId="75C83FA4" w:rsidR="0056341E" w:rsidRPr="0056341E" w:rsidRDefault="0056341E" w:rsidP="0056341E">
            <w:pPr>
              <w:jc w:val="center"/>
              <w:rPr>
                <w:b/>
                <w:bCs/>
                <w:color w:val="000000" w:themeColor="text1"/>
                <w:sz w:val="20"/>
                <w:szCs w:val="20"/>
              </w:rPr>
            </w:pPr>
            <w:r w:rsidRPr="0056341E">
              <w:rPr>
                <w:b/>
                <w:bCs/>
                <w:color w:val="000000" w:themeColor="text1"/>
                <w:sz w:val="20"/>
                <w:szCs w:val="20"/>
              </w:rPr>
              <w:t>23.HAFTA</w:t>
            </w:r>
            <w:r w:rsidRPr="0056341E">
              <w:rPr>
                <w:b/>
                <w:bCs/>
                <w:color w:val="000000" w:themeColor="text1"/>
                <w:sz w:val="20"/>
                <w:szCs w:val="20"/>
              </w:rPr>
              <w:br/>
              <w:t>(07-13)</w:t>
            </w:r>
          </w:p>
        </w:tc>
        <w:tc>
          <w:tcPr>
            <w:tcW w:w="709" w:type="dxa"/>
            <w:vAlign w:val="center"/>
          </w:tcPr>
          <w:p w14:paraId="6447A9AC" w14:textId="24F9A94A"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2C45228C" w14:textId="49C93EE7" w:rsidR="0056341E" w:rsidRPr="0056341E" w:rsidRDefault="0056341E" w:rsidP="0056341E">
            <w:pPr>
              <w:rPr>
                <w:color w:val="000000" w:themeColor="text1"/>
                <w:sz w:val="20"/>
                <w:szCs w:val="20"/>
              </w:rPr>
            </w:pPr>
            <w:r w:rsidRPr="0056341E">
              <w:rPr>
                <w:color w:val="000000" w:themeColor="text1"/>
                <w:sz w:val="20"/>
                <w:szCs w:val="20"/>
              </w:rPr>
              <w:t>M.5.2. GEOMETRİ VE ÖLÇME</w:t>
            </w:r>
          </w:p>
        </w:tc>
        <w:tc>
          <w:tcPr>
            <w:tcW w:w="1559" w:type="dxa"/>
            <w:vAlign w:val="center"/>
          </w:tcPr>
          <w:p w14:paraId="734B2062" w14:textId="487EF8F6" w:rsidR="0056341E" w:rsidRPr="0056341E" w:rsidRDefault="0056341E" w:rsidP="0056341E">
            <w:pPr>
              <w:rPr>
                <w:color w:val="000000" w:themeColor="text1"/>
                <w:sz w:val="20"/>
                <w:szCs w:val="20"/>
              </w:rPr>
            </w:pPr>
            <w:r w:rsidRPr="0056341E">
              <w:rPr>
                <w:color w:val="000000" w:themeColor="text1"/>
                <w:sz w:val="20"/>
                <w:szCs w:val="20"/>
              </w:rPr>
              <w:t>M.5.2.1. Temel Geometrik Kavramlar ve Çizimler</w:t>
            </w:r>
          </w:p>
        </w:tc>
        <w:tc>
          <w:tcPr>
            <w:tcW w:w="5953" w:type="dxa"/>
            <w:vAlign w:val="center"/>
          </w:tcPr>
          <w:p w14:paraId="24265367" w14:textId="4C15E1A5" w:rsidR="0056341E" w:rsidRPr="0056341E" w:rsidRDefault="0056341E" w:rsidP="002D1A3D">
            <w:pPr>
              <w:spacing w:after="0" w:line="240" w:lineRule="auto"/>
              <w:rPr>
                <w:color w:val="000000" w:themeColor="text1"/>
                <w:sz w:val="20"/>
                <w:szCs w:val="20"/>
              </w:rPr>
            </w:pPr>
            <w:r w:rsidRPr="0056341E">
              <w:rPr>
                <w:color w:val="000000" w:themeColor="text1"/>
                <w:sz w:val="20"/>
                <w:szCs w:val="20"/>
              </w:rPr>
              <w:t>M.5.2.1.1. Doğru, doğru parçası, ışını açıklar ve sembolle gösterir. Açıklama: Aynı düzlemdeki iki doğrunun birbirlerine göre durumları (kesişen, paralel, çakışık) ele alınarak sembolle gösterilir.</w:t>
            </w:r>
          </w:p>
        </w:tc>
        <w:tc>
          <w:tcPr>
            <w:tcW w:w="3053" w:type="dxa"/>
            <w:vAlign w:val="center"/>
          </w:tcPr>
          <w:p w14:paraId="6D5A5D5F" w14:textId="77777777" w:rsidR="0056341E" w:rsidRPr="0056341E" w:rsidRDefault="0056341E" w:rsidP="0056341E">
            <w:pPr>
              <w:rPr>
                <w:color w:val="000000" w:themeColor="text1"/>
                <w:sz w:val="20"/>
                <w:szCs w:val="20"/>
              </w:rPr>
            </w:pPr>
          </w:p>
        </w:tc>
      </w:tr>
      <w:tr w:rsidR="0056341E" w:rsidRPr="0056341E" w14:paraId="5EDB6D05" w14:textId="77777777" w:rsidTr="00077C31">
        <w:trPr>
          <w:cantSplit/>
          <w:trHeight w:val="225"/>
        </w:trPr>
        <w:tc>
          <w:tcPr>
            <w:tcW w:w="514" w:type="dxa"/>
            <w:vMerge/>
            <w:textDirection w:val="btLr"/>
            <w:vAlign w:val="center"/>
          </w:tcPr>
          <w:p w14:paraId="08E5B57F"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6F708F7E" w14:textId="48415854" w:rsidR="0056341E" w:rsidRPr="0056341E" w:rsidRDefault="0056341E" w:rsidP="0056341E">
            <w:pPr>
              <w:jc w:val="center"/>
              <w:rPr>
                <w:b/>
                <w:bCs/>
                <w:color w:val="000000" w:themeColor="text1"/>
                <w:sz w:val="20"/>
                <w:szCs w:val="20"/>
              </w:rPr>
            </w:pPr>
            <w:r w:rsidRPr="0056341E">
              <w:rPr>
                <w:b/>
                <w:bCs/>
                <w:color w:val="000000" w:themeColor="text1"/>
                <w:sz w:val="20"/>
                <w:szCs w:val="20"/>
              </w:rPr>
              <w:t>24.HAFTA</w:t>
            </w:r>
            <w:r w:rsidRPr="0056341E">
              <w:rPr>
                <w:b/>
                <w:bCs/>
                <w:color w:val="000000" w:themeColor="text1"/>
                <w:sz w:val="20"/>
                <w:szCs w:val="20"/>
              </w:rPr>
              <w:br/>
              <w:t>(14-20)</w:t>
            </w:r>
          </w:p>
        </w:tc>
        <w:tc>
          <w:tcPr>
            <w:tcW w:w="709" w:type="dxa"/>
            <w:vAlign w:val="center"/>
          </w:tcPr>
          <w:p w14:paraId="4C3DC41E" w14:textId="5ACDD1E2"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789989BD" w14:textId="218080D3" w:rsidR="0056341E" w:rsidRPr="0056341E" w:rsidRDefault="0056341E" w:rsidP="0056341E">
            <w:pPr>
              <w:rPr>
                <w:color w:val="000000" w:themeColor="text1"/>
                <w:sz w:val="20"/>
                <w:szCs w:val="20"/>
              </w:rPr>
            </w:pPr>
            <w:r w:rsidRPr="0056341E">
              <w:rPr>
                <w:color w:val="000000" w:themeColor="text1"/>
                <w:sz w:val="20"/>
                <w:szCs w:val="20"/>
              </w:rPr>
              <w:t>M.5.2. GEOMETRİ VE ÖLÇME</w:t>
            </w:r>
          </w:p>
        </w:tc>
        <w:tc>
          <w:tcPr>
            <w:tcW w:w="1559" w:type="dxa"/>
            <w:vAlign w:val="center"/>
          </w:tcPr>
          <w:p w14:paraId="35460582" w14:textId="59DADF77" w:rsidR="0056341E" w:rsidRPr="0056341E" w:rsidRDefault="0056341E" w:rsidP="0056341E">
            <w:pPr>
              <w:rPr>
                <w:color w:val="000000" w:themeColor="text1"/>
                <w:sz w:val="20"/>
                <w:szCs w:val="20"/>
              </w:rPr>
            </w:pPr>
            <w:r w:rsidRPr="0056341E">
              <w:rPr>
                <w:color w:val="000000" w:themeColor="text1"/>
                <w:sz w:val="20"/>
                <w:szCs w:val="20"/>
              </w:rPr>
              <w:t>M.5.2.1. Temel Geometrik Kavramlar ve Çizimler</w:t>
            </w:r>
          </w:p>
        </w:tc>
        <w:tc>
          <w:tcPr>
            <w:tcW w:w="5953" w:type="dxa"/>
            <w:vAlign w:val="center"/>
          </w:tcPr>
          <w:p w14:paraId="4F1D5AEF" w14:textId="77777777" w:rsidR="0056341E" w:rsidRPr="0056341E" w:rsidRDefault="0056341E" w:rsidP="002D1A3D">
            <w:pPr>
              <w:spacing w:after="0" w:line="240" w:lineRule="auto"/>
              <w:rPr>
                <w:color w:val="000000" w:themeColor="text1"/>
                <w:sz w:val="20"/>
                <w:szCs w:val="20"/>
              </w:rPr>
            </w:pPr>
            <w:r w:rsidRPr="0056341E">
              <w:rPr>
                <w:color w:val="000000" w:themeColor="text1"/>
                <w:sz w:val="20"/>
                <w:szCs w:val="20"/>
              </w:rPr>
              <w:t>M.5.2.1.2. Bir noktanın diğer bir noktaya göre konumunu yön ve birim kullanarak ifade eder.</w:t>
            </w:r>
          </w:p>
          <w:p w14:paraId="5A4E0ACA" w14:textId="6E6FB91C" w:rsidR="0056341E" w:rsidRPr="0056341E" w:rsidRDefault="0056341E" w:rsidP="002D1A3D">
            <w:pPr>
              <w:spacing w:after="0" w:line="240" w:lineRule="auto"/>
              <w:rPr>
                <w:color w:val="000000" w:themeColor="text1"/>
                <w:sz w:val="20"/>
                <w:szCs w:val="20"/>
              </w:rPr>
            </w:pPr>
            <w:r w:rsidRPr="0056341E">
              <w:rPr>
                <w:color w:val="000000" w:themeColor="text1"/>
                <w:sz w:val="20"/>
                <w:szCs w:val="20"/>
              </w:rPr>
              <w:t xml:space="preserve"> M.5.2.1.3. Bir doğru parçasına eşit uzunlukta doğru parçaları çizer.</w:t>
            </w:r>
          </w:p>
        </w:tc>
        <w:tc>
          <w:tcPr>
            <w:tcW w:w="3053" w:type="dxa"/>
            <w:vAlign w:val="center"/>
          </w:tcPr>
          <w:p w14:paraId="7F00DAEB" w14:textId="77777777" w:rsidR="0056341E" w:rsidRPr="0056341E" w:rsidRDefault="0056341E" w:rsidP="0056341E">
            <w:pPr>
              <w:rPr>
                <w:color w:val="000000" w:themeColor="text1"/>
                <w:sz w:val="20"/>
                <w:szCs w:val="20"/>
              </w:rPr>
            </w:pPr>
          </w:p>
        </w:tc>
      </w:tr>
      <w:tr w:rsidR="0056341E" w:rsidRPr="0056341E" w14:paraId="55B28BF7" w14:textId="77777777" w:rsidTr="00077C31">
        <w:trPr>
          <w:cantSplit/>
          <w:trHeight w:val="168"/>
        </w:trPr>
        <w:tc>
          <w:tcPr>
            <w:tcW w:w="514" w:type="dxa"/>
            <w:vMerge/>
            <w:textDirection w:val="btLr"/>
            <w:vAlign w:val="center"/>
          </w:tcPr>
          <w:p w14:paraId="230C2E73"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255EAD33" w14:textId="157D5EE3" w:rsidR="0056341E" w:rsidRPr="0056341E" w:rsidRDefault="0056341E" w:rsidP="0056341E">
            <w:pPr>
              <w:jc w:val="center"/>
              <w:rPr>
                <w:b/>
                <w:bCs/>
                <w:color w:val="000000" w:themeColor="text1"/>
                <w:sz w:val="20"/>
                <w:szCs w:val="20"/>
              </w:rPr>
            </w:pPr>
            <w:r w:rsidRPr="0056341E">
              <w:rPr>
                <w:b/>
                <w:bCs/>
                <w:color w:val="000000" w:themeColor="text1"/>
                <w:sz w:val="20"/>
                <w:szCs w:val="20"/>
              </w:rPr>
              <w:t>25.HAFTA</w:t>
            </w:r>
            <w:r w:rsidRPr="0056341E">
              <w:rPr>
                <w:b/>
                <w:bCs/>
                <w:color w:val="000000" w:themeColor="text1"/>
                <w:sz w:val="20"/>
                <w:szCs w:val="20"/>
              </w:rPr>
              <w:br/>
              <w:t>(21-27)</w:t>
            </w:r>
          </w:p>
        </w:tc>
        <w:tc>
          <w:tcPr>
            <w:tcW w:w="709" w:type="dxa"/>
            <w:vAlign w:val="center"/>
          </w:tcPr>
          <w:p w14:paraId="3C273294" w14:textId="18E03BB9"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46CC2252" w14:textId="63033E9E" w:rsidR="0056341E" w:rsidRPr="0056341E" w:rsidRDefault="0056341E" w:rsidP="0056341E">
            <w:pPr>
              <w:rPr>
                <w:color w:val="000000" w:themeColor="text1"/>
                <w:sz w:val="20"/>
                <w:szCs w:val="20"/>
              </w:rPr>
            </w:pPr>
            <w:r w:rsidRPr="0056341E">
              <w:rPr>
                <w:color w:val="000000" w:themeColor="text1"/>
                <w:sz w:val="20"/>
                <w:szCs w:val="20"/>
              </w:rPr>
              <w:t>M.5.2. GEOMETRİ VE ÖLÇME</w:t>
            </w:r>
          </w:p>
        </w:tc>
        <w:tc>
          <w:tcPr>
            <w:tcW w:w="1559" w:type="dxa"/>
            <w:vAlign w:val="center"/>
          </w:tcPr>
          <w:p w14:paraId="204D735D" w14:textId="041D3FF3" w:rsidR="0056341E" w:rsidRPr="0056341E" w:rsidRDefault="0056341E" w:rsidP="0056341E">
            <w:pPr>
              <w:rPr>
                <w:color w:val="000000" w:themeColor="text1"/>
                <w:sz w:val="20"/>
                <w:szCs w:val="20"/>
              </w:rPr>
            </w:pPr>
            <w:r w:rsidRPr="0056341E">
              <w:rPr>
                <w:color w:val="000000" w:themeColor="text1"/>
                <w:sz w:val="20"/>
                <w:szCs w:val="20"/>
              </w:rPr>
              <w:t>M.5.2.1. Temel Geometrik Kavramlar ve Çizimler</w:t>
            </w:r>
          </w:p>
        </w:tc>
        <w:tc>
          <w:tcPr>
            <w:tcW w:w="5953" w:type="dxa"/>
            <w:vAlign w:val="center"/>
          </w:tcPr>
          <w:p w14:paraId="428E76C8" w14:textId="402DC7A2" w:rsidR="0056341E" w:rsidRDefault="0056341E" w:rsidP="002D1A3D">
            <w:pPr>
              <w:spacing w:after="0" w:line="240" w:lineRule="auto"/>
              <w:rPr>
                <w:color w:val="000000" w:themeColor="text1"/>
                <w:sz w:val="20"/>
                <w:szCs w:val="20"/>
              </w:rPr>
            </w:pPr>
            <w:r w:rsidRPr="0056341E">
              <w:rPr>
                <w:color w:val="000000" w:themeColor="text1"/>
                <w:sz w:val="20"/>
                <w:szCs w:val="20"/>
              </w:rPr>
              <w:t xml:space="preserve">M.5.2.1.4. 90°’lik bir açıyı referans alarak dar, dik ve geniş açıları oluşturur; oluşturulmuş bir açının dar, dik ya da geniş açılı olduğunu belirler. </w:t>
            </w:r>
          </w:p>
          <w:p w14:paraId="37505C7B" w14:textId="77777777" w:rsidR="002D1A3D" w:rsidRPr="0056341E" w:rsidRDefault="002D1A3D" w:rsidP="002D1A3D">
            <w:pPr>
              <w:spacing w:after="0" w:line="240" w:lineRule="auto"/>
              <w:rPr>
                <w:color w:val="000000" w:themeColor="text1"/>
                <w:sz w:val="20"/>
                <w:szCs w:val="20"/>
              </w:rPr>
            </w:pPr>
          </w:p>
          <w:p w14:paraId="564F8CE0" w14:textId="0B0B10C1" w:rsidR="0056341E" w:rsidRPr="0056341E" w:rsidRDefault="0056341E" w:rsidP="0056341E">
            <w:pPr>
              <w:rPr>
                <w:color w:val="000000" w:themeColor="text1"/>
                <w:sz w:val="20"/>
                <w:szCs w:val="20"/>
              </w:rPr>
            </w:pPr>
            <w:r w:rsidRPr="0056341E">
              <w:rPr>
                <w:color w:val="000000" w:themeColor="text1"/>
                <w:sz w:val="20"/>
                <w:szCs w:val="20"/>
              </w:rPr>
              <w:t>M.5.2.1.5. Bir doğruya üzerindeki veya dışındaki bir noktadan dikme çizer. M.5.2.1.6. Bir doğru parçasına paralel doğru parçaları inşa eder, çizilmiş doğru parçalarının paralel olup olmadığını yorumlar.</w:t>
            </w:r>
          </w:p>
        </w:tc>
        <w:tc>
          <w:tcPr>
            <w:tcW w:w="3053" w:type="dxa"/>
            <w:vAlign w:val="center"/>
          </w:tcPr>
          <w:p w14:paraId="44DC6243" w14:textId="652AF000" w:rsidR="0056341E" w:rsidRPr="0056341E" w:rsidRDefault="0056341E" w:rsidP="0056341E">
            <w:pPr>
              <w:rPr>
                <w:color w:val="000000" w:themeColor="text1"/>
                <w:sz w:val="20"/>
                <w:szCs w:val="20"/>
              </w:rPr>
            </w:pPr>
            <w:r w:rsidRPr="0056341E">
              <w:rPr>
                <w:noProof/>
                <w:color w:val="000000" w:themeColor="text1"/>
                <w:sz w:val="20"/>
                <w:szCs w:val="20"/>
                <w:lang w:eastAsia="tr-TR"/>
              </w:rPr>
              <mc:AlternateContent>
                <mc:Choice Requires="wps">
                  <w:drawing>
                    <wp:anchor distT="0" distB="0" distL="114300" distR="114300" simplePos="0" relativeHeight="251670528" behindDoc="0" locked="0" layoutInCell="1" allowOverlap="1" wp14:anchorId="3B461082" wp14:editId="09F42345">
                      <wp:simplePos x="0" y="0"/>
                      <wp:positionH relativeFrom="column">
                        <wp:posOffset>-3175</wp:posOffset>
                      </wp:positionH>
                      <wp:positionV relativeFrom="paragraph">
                        <wp:posOffset>476885</wp:posOffset>
                      </wp:positionV>
                      <wp:extent cx="1800225" cy="200025"/>
                      <wp:effectExtent l="0" t="0" r="9525" b="9525"/>
                      <wp:wrapNone/>
                      <wp:docPr id="15" name="Metin Kutusu 15"/>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chemeClr val="lt1"/>
                              </a:solidFill>
                              <a:ln w="6350">
                                <a:noFill/>
                              </a:ln>
                            </wps:spPr>
                            <wps:txbx>
                              <w:txbxContent>
                                <w:p w14:paraId="579E2FF0" w14:textId="77777777" w:rsidR="0056341E" w:rsidRDefault="0056341E" w:rsidP="00390D58"/>
                                <w:p w14:paraId="6AA1E24D" w14:textId="77777777" w:rsidR="0056341E" w:rsidRDefault="0056341E" w:rsidP="00390D58"/>
                                <w:p w14:paraId="5F739530" w14:textId="77777777" w:rsidR="0056341E" w:rsidRDefault="0056341E" w:rsidP="00390D58">
                                  <w:r>
                                    <w:t>Tüm matematik dosya doküman ve planlar için</w:t>
                                  </w:r>
                                </w:p>
                                <w:p w14:paraId="702F3DE2" w14:textId="77777777" w:rsidR="0056341E" w:rsidRDefault="0056341E" w:rsidP="00390D58">
                                  <w:r>
                                    <w:t>ORTAOKULDOKUMAN.COM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61082" id="Metin Kutusu 15" o:spid="_x0000_s1027" type="#_x0000_t202" style="position:absolute;margin-left:-.25pt;margin-top:37.55pt;width:14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" fillcolor="white [3201]" stroked="f" strokeweight=".5pt">
                      <v:textbox>
                        <w:txbxContent>
                          <w:p w14:paraId="579E2FF0" w14:textId="77777777" w:rsidR="0056341E" w:rsidRDefault="0056341E" w:rsidP="00390D58"/>
                          <w:p w14:paraId="6AA1E24D" w14:textId="77777777" w:rsidR="0056341E" w:rsidRDefault="0056341E" w:rsidP="00390D58"/>
                          <w:p w14:paraId="5F739530" w14:textId="77777777" w:rsidR="0056341E" w:rsidRDefault="0056341E" w:rsidP="00390D58">
                            <w:r>
                              <w:t>Tüm matematik dosya doküman ve planlar için</w:t>
                            </w:r>
                          </w:p>
                          <w:p w14:paraId="702F3DE2" w14:textId="77777777" w:rsidR="0056341E" w:rsidRDefault="0056341E" w:rsidP="00390D58">
                            <w:r>
                              <w:t>ORTAOKULDOKUMAN.COM</w:t>
                            </w:r>
                          </w:p>
                        </w:txbxContent>
                      </v:textbox>
                    </v:shape>
                  </w:pict>
                </mc:Fallback>
              </mc:AlternateContent>
            </w:r>
          </w:p>
        </w:tc>
      </w:tr>
      <w:tr w:rsidR="0056341E" w:rsidRPr="0056341E" w14:paraId="29D0CC1B" w14:textId="77777777" w:rsidTr="00077C31">
        <w:trPr>
          <w:cantSplit/>
          <w:trHeight w:val="240"/>
        </w:trPr>
        <w:tc>
          <w:tcPr>
            <w:tcW w:w="514" w:type="dxa"/>
            <w:vMerge/>
            <w:textDirection w:val="btLr"/>
            <w:vAlign w:val="center"/>
          </w:tcPr>
          <w:p w14:paraId="76AB0932"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1A8CAAA5" w14:textId="78F1C630" w:rsidR="0056341E" w:rsidRPr="0056341E" w:rsidRDefault="0056341E" w:rsidP="0056341E">
            <w:pPr>
              <w:jc w:val="center"/>
              <w:rPr>
                <w:b/>
                <w:bCs/>
                <w:color w:val="000000" w:themeColor="text1"/>
                <w:sz w:val="20"/>
                <w:szCs w:val="20"/>
              </w:rPr>
            </w:pPr>
            <w:r w:rsidRPr="0056341E">
              <w:rPr>
                <w:b/>
                <w:bCs/>
                <w:color w:val="000000" w:themeColor="text1"/>
                <w:sz w:val="20"/>
                <w:szCs w:val="20"/>
              </w:rPr>
              <w:t>26.HAFTA</w:t>
            </w:r>
            <w:r w:rsidRPr="0056341E">
              <w:rPr>
                <w:b/>
                <w:bCs/>
                <w:color w:val="000000" w:themeColor="text1"/>
                <w:sz w:val="20"/>
                <w:szCs w:val="20"/>
              </w:rPr>
              <w:br/>
              <w:t>(28-03)</w:t>
            </w:r>
          </w:p>
        </w:tc>
        <w:tc>
          <w:tcPr>
            <w:tcW w:w="709" w:type="dxa"/>
            <w:vAlign w:val="center"/>
          </w:tcPr>
          <w:p w14:paraId="217B2993" w14:textId="6D5FF8C1"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0CF6B7A2" w14:textId="62AF10A6" w:rsidR="0056341E" w:rsidRPr="0056341E" w:rsidRDefault="0056341E" w:rsidP="0056341E">
            <w:pPr>
              <w:rPr>
                <w:color w:val="000000" w:themeColor="text1"/>
                <w:sz w:val="20"/>
                <w:szCs w:val="20"/>
              </w:rPr>
            </w:pPr>
            <w:r w:rsidRPr="0056341E">
              <w:rPr>
                <w:color w:val="000000" w:themeColor="text1"/>
                <w:sz w:val="20"/>
                <w:szCs w:val="20"/>
              </w:rPr>
              <w:t xml:space="preserve">M.5.2. GEOMETRİ VE ÖLÇME </w:t>
            </w:r>
          </w:p>
        </w:tc>
        <w:tc>
          <w:tcPr>
            <w:tcW w:w="1559" w:type="dxa"/>
            <w:vAlign w:val="center"/>
          </w:tcPr>
          <w:p w14:paraId="6FEF8369" w14:textId="6079484D" w:rsidR="0056341E" w:rsidRPr="0056341E" w:rsidRDefault="0056341E" w:rsidP="0056341E">
            <w:pPr>
              <w:rPr>
                <w:color w:val="000000" w:themeColor="text1"/>
                <w:sz w:val="20"/>
                <w:szCs w:val="20"/>
              </w:rPr>
            </w:pPr>
            <w:r w:rsidRPr="0056341E">
              <w:rPr>
                <w:color w:val="000000" w:themeColor="text1"/>
                <w:sz w:val="20"/>
                <w:szCs w:val="20"/>
              </w:rPr>
              <w:t>M.5.2.2. Üçgen ve Dörtgenler</w:t>
            </w:r>
          </w:p>
        </w:tc>
        <w:tc>
          <w:tcPr>
            <w:tcW w:w="5953" w:type="dxa"/>
            <w:vAlign w:val="center"/>
          </w:tcPr>
          <w:p w14:paraId="5A8452D7" w14:textId="77777777" w:rsidR="0056341E" w:rsidRPr="0056341E" w:rsidRDefault="0056341E" w:rsidP="002D1A3D">
            <w:pPr>
              <w:spacing w:after="0" w:line="240" w:lineRule="auto"/>
              <w:rPr>
                <w:color w:val="000000" w:themeColor="text1"/>
                <w:sz w:val="20"/>
                <w:szCs w:val="20"/>
              </w:rPr>
            </w:pPr>
            <w:r w:rsidRPr="0056341E">
              <w:rPr>
                <w:color w:val="000000" w:themeColor="text1"/>
                <w:sz w:val="20"/>
                <w:szCs w:val="20"/>
              </w:rPr>
              <w:t xml:space="preserve">M.5.2.2.1. Çokgenleri isimlendirir, oluşturur ve temel elemanlarını tanır. </w:t>
            </w:r>
          </w:p>
          <w:p w14:paraId="7FB3D00A" w14:textId="77777777" w:rsidR="0056341E" w:rsidRDefault="0056341E" w:rsidP="0056341E">
            <w:pPr>
              <w:rPr>
                <w:color w:val="000000" w:themeColor="text1"/>
                <w:sz w:val="20"/>
                <w:szCs w:val="20"/>
              </w:rPr>
            </w:pPr>
            <w:r w:rsidRPr="0056341E">
              <w:rPr>
                <w:color w:val="000000" w:themeColor="text1"/>
                <w:sz w:val="20"/>
                <w:szCs w:val="20"/>
              </w:rPr>
              <w:t>M.5.2.2.2. Açılarına ve kenarlarına göre üçgenler oluşturur, oluşturulmuş farklı üçgenleri kenar ve açı özelliklerine göre sınıflandırır.</w:t>
            </w:r>
          </w:p>
          <w:p w14:paraId="529150E0" w14:textId="5C1F75BB" w:rsidR="002D1A3D" w:rsidRPr="0056341E" w:rsidRDefault="002D1A3D" w:rsidP="0056341E">
            <w:pPr>
              <w:rPr>
                <w:color w:val="000000" w:themeColor="text1"/>
                <w:sz w:val="20"/>
                <w:szCs w:val="20"/>
              </w:rPr>
            </w:pPr>
          </w:p>
        </w:tc>
        <w:tc>
          <w:tcPr>
            <w:tcW w:w="3053" w:type="dxa"/>
            <w:vAlign w:val="center"/>
          </w:tcPr>
          <w:p w14:paraId="2BD8736C" w14:textId="3BD594B2" w:rsidR="0056341E" w:rsidRPr="0056341E" w:rsidRDefault="0056341E" w:rsidP="0056341E">
            <w:pPr>
              <w:rPr>
                <w:color w:val="000000" w:themeColor="text1"/>
                <w:szCs w:val="20"/>
              </w:rPr>
            </w:pPr>
          </w:p>
        </w:tc>
      </w:tr>
      <w:tr w:rsidR="0056341E" w:rsidRPr="0056341E" w14:paraId="0A2D6650" w14:textId="77777777" w:rsidTr="00077C31">
        <w:trPr>
          <w:cantSplit/>
          <w:trHeight w:val="210"/>
        </w:trPr>
        <w:tc>
          <w:tcPr>
            <w:tcW w:w="514" w:type="dxa"/>
            <w:vMerge w:val="restart"/>
            <w:textDirection w:val="btLr"/>
            <w:vAlign w:val="center"/>
          </w:tcPr>
          <w:p w14:paraId="544C867D" w14:textId="02F422E4" w:rsidR="0056341E" w:rsidRPr="002D1A3D" w:rsidRDefault="0056341E" w:rsidP="0056341E">
            <w:pPr>
              <w:ind w:left="113" w:right="113"/>
              <w:jc w:val="center"/>
              <w:rPr>
                <w:b/>
                <w:color w:val="000000" w:themeColor="text1"/>
                <w:szCs w:val="20"/>
              </w:rPr>
            </w:pPr>
            <w:r w:rsidRPr="002D1A3D">
              <w:rPr>
                <w:b/>
                <w:color w:val="000000" w:themeColor="text1"/>
                <w:szCs w:val="20"/>
              </w:rPr>
              <w:t xml:space="preserve">NİSAN </w:t>
            </w:r>
          </w:p>
          <w:p w14:paraId="7A348199" w14:textId="66DA005B" w:rsidR="0056341E" w:rsidRPr="0056341E" w:rsidRDefault="0056341E" w:rsidP="0056341E">
            <w:pPr>
              <w:ind w:left="113" w:right="113"/>
              <w:jc w:val="center"/>
              <w:rPr>
                <w:color w:val="000000" w:themeColor="text1"/>
                <w:sz w:val="20"/>
                <w:szCs w:val="20"/>
              </w:rPr>
            </w:pPr>
          </w:p>
        </w:tc>
        <w:tc>
          <w:tcPr>
            <w:tcW w:w="1134" w:type="dxa"/>
            <w:vAlign w:val="center"/>
          </w:tcPr>
          <w:p w14:paraId="4B5CC996" w14:textId="1D68037C" w:rsidR="0056341E" w:rsidRPr="0056341E" w:rsidRDefault="0056341E" w:rsidP="0056341E">
            <w:pPr>
              <w:jc w:val="center"/>
              <w:rPr>
                <w:b/>
                <w:bCs/>
                <w:color w:val="000000" w:themeColor="text1"/>
                <w:sz w:val="20"/>
                <w:szCs w:val="20"/>
              </w:rPr>
            </w:pPr>
            <w:r w:rsidRPr="0056341E">
              <w:rPr>
                <w:b/>
                <w:bCs/>
                <w:color w:val="000000" w:themeColor="text1"/>
                <w:sz w:val="20"/>
                <w:szCs w:val="20"/>
              </w:rPr>
              <w:t>27.HAFTA</w:t>
            </w:r>
            <w:r w:rsidRPr="0056341E">
              <w:rPr>
                <w:b/>
                <w:bCs/>
                <w:color w:val="000000" w:themeColor="text1"/>
                <w:sz w:val="20"/>
                <w:szCs w:val="20"/>
              </w:rPr>
              <w:br/>
              <w:t>(04-10)</w:t>
            </w:r>
          </w:p>
        </w:tc>
        <w:tc>
          <w:tcPr>
            <w:tcW w:w="709" w:type="dxa"/>
            <w:vAlign w:val="center"/>
          </w:tcPr>
          <w:p w14:paraId="41AE54D6" w14:textId="15D6E812"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57F96B4F" w14:textId="755B2A83" w:rsidR="0056341E" w:rsidRPr="0056341E" w:rsidRDefault="0056341E" w:rsidP="0056341E">
            <w:pPr>
              <w:rPr>
                <w:color w:val="000000" w:themeColor="text1"/>
                <w:sz w:val="20"/>
                <w:szCs w:val="20"/>
              </w:rPr>
            </w:pPr>
            <w:r w:rsidRPr="0056341E">
              <w:rPr>
                <w:color w:val="000000" w:themeColor="text1"/>
                <w:sz w:val="20"/>
                <w:szCs w:val="20"/>
              </w:rPr>
              <w:t xml:space="preserve">M.5.2. GEOMETRİ VE ÖLÇME </w:t>
            </w:r>
          </w:p>
        </w:tc>
        <w:tc>
          <w:tcPr>
            <w:tcW w:w="1559" w:type="dxa"/>
            <w:vAlign w:val="center"/>
          </w:tcPr>
          <w:p w14:paraId="1696A02D" w14:textId="457ACF69" w:rsidR="0056341E" w:rsidRPr="0056341E" w:rsidRDefault="0056341E" w:rsidP="0056341E">
            <w:pPr>
              <w:rPr>
                <w:color w:val="000000" w:themeColor="text1"/>
                <w:sz w:val="20"/>
                <w:szCs w:val="20"/>
              </w:rPr>
            </w:pPr>
            <w:r w:rsidRPr="0056341E">
              <w:rPr>
                <w:color w:val="000000" w:themeColor="text1"/>
                <w:sz w:val="20"/>
                <w:szCs w:val="20"/>
              </w:rPr>
              <w:t>M.5.2.2. Üçgen ve Dörtgenler</w:t>
            </w:r>
          </w:p>
        </w:tc>
        <w:tc>
          <w:tcPr>
            <w:tcW w:w="5953" w:type="dxa"/>
            <w:vAlign w:val="center"/>
          </w:tcPr>
          <w:p w14:paraId="6422D2BC" w14:textId="77777777" w:rsidR="0056341E" w:rsidRDefault="0056341E" w:rsidP="0056341E">
            <w:pPr>
              <w:rPr>
                <w:color w:val="000000" w:themeColor="text1"/>
                <w:sz w:val="20"/>
                <w:szCs w:val="20"/>
              </w:rPr>
            </w:pPr>
            <w:r w:rsidRPr="0056341E">
              <w:rPr>
                <w:color w:val="000000" w:themeColor="text1"/>
                <w:sz w:val="20"/>
                <w:szCs w:val="20"/>
              </w:rPr>
              <w:t>M.5.2.2.3. Dikdörtgen, paralelkenar, eşkenar dörtgen ve yamuğun temel elemanlarını belirler ve çizer. a) Açı, kenar ve köşegen özellikleri üzerinde durulur. b) Kareli ve izomerik kâğıtların yanı sıra dinamik geometri yazılımları ile özel dörtgenlerin dinamik incelemelerine yönelik sınıf içi çalışmalara yer verilebilir. c) Kare, dikdörtgenin özel bir durumu olarak ele alınır. ç) Yamuk tanıtılırken kenar çiftlerinden en az birinin paralel olduğu vurgulanır. d) Yamuk çeşitlerine girilmez.</w:t>
            </w:r>
            <w:r w:rsidRPr="0056341E">
              <w:rPr>
                <w:color w:val="000000" w:themeColor="text1"/>
                <w:sz w:val="20"/>
                <w:szCs w:val="20"/>
              </w:rPr>
              <w:br/>
              <w:t xml:space="preserve">M.5.2.2.4. </w:t>
            </w:r>
            <w:hyperlink r:id="rId9" w:history="1">
              <w:r w:rsidRPr="0056341E">
                <w:rPr>
                  <w:rStyle w:val="Kpr"/>
                  <w:color w:val="000000" w:themeColor="text1"/>
                  <w:sz w:val="20"/>
                  <w:szCs w:val="20"/>
                  <w:u w:val="none"/>
                </w:rPr>
                <w:t>Üçgen</w:t>
              </w:r>
            </w:hyperlink>
            <w:r w:rsidRPr="0056341E">
              <w:rPr>
                <w:color w:val="000000" w:themeColor="text1"/>
                <w:sz w:val="20"/>
                <w:szCs w:val="20"/>
              </w:rPr>
              <w:t xml:space="preserve"> ve dörtgenlerin iç açılarının ölçüleri toplamını belirler ve verilmeyen açıyı bulur.</w:t>
            </w:r>
          </w:p>
          <w:p w14:paraId="2B8B9619" w14:textId="3DF46711" w:rsidR="002D1A3D" w:rsidRPr="0056341E" w:rsidRDefault="002D1A3D" w:rsidP="0056341E">
            <w:pPr>
              <w:rPr>
                <w:color w:val="000000" w:themeColor="text1"/>
                <w:sz w:val="20"/>
                <w:szCs w:val="20"/>
              </w:rPr>
            </w:pPr>
          </w:p>
        </w:tc>
        <w:tc>
          <w:tcPr>
            <w:tcW w:w="3053" w:type="dxa"/>
            <w:vAlign w:val="center"/>
          </w:tcPr>
          <w:p w14:paraId="2509F5F4" w14:textId="0BB63EF8" w:rsidR="0056341E" w:rsidRPr="0056341E" w:rsidRDefault="002D1A3D" w:rsidP="0056341E">
            <w:pPr>
              <w:rPr>
                <w:color w:val="000000" w:themeColor="text1"/>
                <w:sz w:val="20"/>
                <w:szCs w:val="20"/>
              </w:rPr>
            </w:pPr>
            <w:r w:rsidRPr="0056341E">
              <w:rPr>
                <w:color w:val="000000" w:themeColor="text1"/>
                <w:szCs w:val="20"/>
              </w:rPr>
              <w:t>2.Dönem 1.Yazılı Sınav</w:t>
            </w:r>
          </w:p>
        </w:tc>
      </w:tr>
      <w:tr w:rsidR="0056341E" w:rsidRPr="0056341E" w14:paraId="0661CF12" w14:textId="77777777" w:rsidTr="00C4090B">
        <w:trPr>
          <w:cantSplit/>
          <w:trHeight w:val="198"/>
        </w:trPr>
        <w:tc>
          <w:tcPr>
            <w:tcW w:w="514" w:type="dxa"/>
            <w:vMerge/>
            <w:textDirection w:val="btLr"/>
            <w:vAlign w:val="center"/>
          </w:tcPr>
          <w:p w14:paraId="405D8E69"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2C80154E" w14:textId="05BE7A9F" w:rsidR="0056341E" w:rsidRPr="0056341E" w:rsidRDefault="0056341E" w:rsidP="0056341E">
            <w:pPr>
              <w:jc w:val="center"/>
              <w:rPr>
                <w:b/>
                <w:bCs/>
                <w:color w:val="000000" w:themeColor="text1"/>
                <w:sz w:val="20"/>
                <w:szCs w:val="20"/>
              </w:rPr>
            </w:pPr>
            <w:r w:rsidRPr="0056341E">
              <w:rPr>
                <w:b/>
                <w:bCs/>
                <w:color w:val="000000" w:themeColor="text1"/>
                <w:sz w:val="20"/>
                <w:szCs w:val="20"/>
              </w:rPr>
              <w:t>(11-17)</w:t>
            </w:r>
          </w:p>
          <w:p w14:paraId="602D29A9" w14:textId="04C2493B" w:rsidR="0056341E" w:rsidRPr="0056341E" w:rsidRDefault="0056341E" w:rsidP="0056341E">
            <w:pPr>
              <w:jc w:val="center"/>
              <w:rPr>
                <w:b/>
                <w:bCs/>
                <w:color w:val="000000" w:themeColor="text1"/>
                <w:sz w:val="20"/>
                <w:szCs w:val="20"/>
              </w:rPr>
            </w:pPr>
          </w:p>
        </w:tc>
        <w:tc>
          <w:tcPr>
            <w:tcW w:w="12692" w:type="dxa"/>
            <w:gridSpan w:val="5"/>
            <w:vAlign w:val="center"/>
          </w:tcPr>
          <w:p w14:paraId="3060A334" w14:textId="7343A930" w:rsidR="0056341E" w:rsidRPr="0056341E" w:rsidRDefault="0056341E" w:rsidP="0056341E">
            <w:pPr>
              <w:jc w:val="center"/>
              <w:rPr>
                <w:b/>
                <w:bCs/>
                <w:color w:val="000000" w:themeColor="text1"/>
                <w:sz w:val="28"/>
                <w:szCs w:val="28"/>
              </w:rPr>
            </w:pPr>
            <w:r w:rsidRPr="0056341E">
              <w:rPr>
                <w:b/>
                <w:bCs/>
                <w:color w:val="000000" w:themeColor="text1"/>
                <w:sz w:val="28"/>
                <w:szCs w:val="28"/>
              </w:rPr>
              <w:t>2021-2022 EĞİTİM ÖĞRETİM YILI 2.ARA TATİL HAFTASI</w:t>
            </w:r>
          </w:p>
        </w:tc>
      </w:tr>
      <w:tr w:rsidR="0056341E" w:rsidRPr="0056341E" w14:paraId="3FD5F013" w14:textId="77777777" w:rsidTr="00077C31">
        <w:trPr>
          <w:cantSplit/>
          <w:trHeight w:val="183"/>
        </w:trPr>
        <w:tc>
          <w:tcPr>
            <w:tcW w:w="514" w:type="dxa"/>
            <w:vMerge/>
            <w:textDirection w:val="btLr"/>
            <w:vAlign w:val="center"/>
          </w:tcPr>
          <w:p w14:paraId="63D26A5B"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1A470FFC" w14:textId="6740F645" w:rsidR="0056341E" w:rsidRPr="0056341E" w:rsidRDefault="0056341E" w:rsidP="0056341E">
            <w:pPr>
              <w:jc w:val="center"/>
              <w:rPr>
                <w:b/>
                <w:bCs/>
                <w:color w:val="000000" w:themeColor="text1"/>
                <w:sz w:val="20"/>
                <w:szCs w:val="20"/>
              </w:rPr>
            </w:pPr>
            <w:r w:rsidRPr="0056341E">
              <w:rPr>
                <w:b/>
                <w:bCs/>
                <w:color w:val="000000" w:themeColor="text1"/>
                <w:sz w:val="20"/>
                <w:szCs w:val="20"/>
              </w:rPr>
              <w:t>28.HAFTA</w:t>
            </w:r>
            <w:r w:rsidRPr="0056341E">
              <w:rPr>
                <w:b/>
                <w:bCs/>
                <w:color w:val="000000" w:themeColor="text1"/>
                <w:sz w:val="20"/>
                <w:szCs w:val="20"/>
              </w:rPr>
              <w:br/>
              <w:t>(18-24)</w:t>
            </w:r>
          </w:p>
        </w:tc>
        <w:tc>
          <w:tcPr>
            <w:tcW w:w="709" w:type="dxa"/>
            <w:vAlign w:val="center"/>
          </w:tcPr>
          <w:p w14:paraId="333CF1BE" w14:textId="7091BA00"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4412CC88" w14:textId="013C6DEE" w:rsidR="0056341E" w:rsidRPr="0056341E" w:rsidRDefault="0056341E" w:rsidP="0056341E">
            <w:pPr>
              <w:rPr>
                <w:color w:val="000000" w:themeColor="text1"/>
                <w:sz w:val="20"/>
                <w:szCs w:val="20"/>
              </w:rPr>
            </w:pPr>
            <w:r w:rsidRPr="0056341E">
              <w:rPr>
                <w:color w:val="000000" w:themeColor="text1"/>
                <w:sz w:val="20"/>
                <w:szCs w:val="20"/>
              </w:rPr>
              <w:t xml:space="preserve">M.5.2. GEOMETRİ VE ÖLÇME </w:t>
            </w:r>
          </w:p>
        </w:tc>
        <w:tc>
          <w:tcPr>
            <w:tcW w:w="1559" w:type="dxa"/>
            <w:vAlign w:val="center"/>
          </w:tcPr>
          <w:p w14:paraId="203D5453" w14:textId="0651FFB5" w:rsidR="0056341E" w:rsidRPr="0056341E" w:rsidRDefault="0056341E" w:rsidP="0056341E">
            <w:pPr>
              <w:rPr>
                <w:color w:val="000000" w:themeColor="text1"/>
                <w:sz w:val="20"/>
                <w:szCs w:val="20"/>
              </w:rPr>
            </w:pPr>
            <w:r w:rsidRPr="0056341E">
              <w:rPr>
                <w:color w:val="000000" w:themeColor="text1"/>
                <w:sz w:val="20"/>
                <w:szCs w:val="20"/>
              </w:rPr>
              <w:t>M.5.2.2. Üçgen ve Dörtgenler</w:t>
            </w:r>
          </w:p>
        </w:tc>
        <w:tc>
          <w:tcPr>
            <w:tcW w:w="5953" w:type="dxa"/>
            <w:vAlign w:val="center"/>
          </w:tcPr>
          <w:p w14:paraId="6BD8C29A" w14:textId="4839BF59" w:rsidR="0056341E" w:rsidRPr="0056341E" w:rsidRDefault="0056341E" w:rsidP="0056341E">
            <w:pPr>
              <w:rPr>
                <w:color w:val="000000" w:themeColor="text1"/>
                <w:sz w:val="20"/>
                <w:szCs w:val="20"/>
              </w:rPr>
            </w:pPr>
            <w:r w:rsidRPr="0056341E">
              <w:rPr>
                <w:color w:val="000000" w:themeColor="text1"/>
                <w:sz w:val="20"/>
                <w:szCs w:val="20"/>
              </w:rPr>
              <w:t>M.5.2.2.4. Üçgen ve dörtgenlerin iç açılarının ölçüleri toplamını belirler ve verilmeyen açıyı bulur. İç açıların ölçüleri toplamı bulunurken kâğıt katlama veya uygun modellerle yapılacak etkinliklere yer verilir.</w:t>
            </w:r>
          </w:p>
        </w:tc>
        <w:tc>
          <w:tcPr>
            <w:tcW w:w="3053" w:type="dxa"/>
            <w:vAlign w:val="center"/>
          </w:tcPr>
          <w:p w14:paraId="75AE6E9A" w14:textId="30CC7B65" w:rsidR="0056341E" w:rsidRPr="0056341E" w:rsidRDefault="0056341E" w:rsidP="0056341E">
            <w:pPr>
              <w:rPr>
                <w:rFonts w:cstheme="minorHAnsi"/>
                <w:color w:val="000000" w:themeColor="text1"/>
                <w:sz w:val="20"/>
                <w:szCs w:val="20"/>
              </w:rPr>
            </w:pPr>
            <w:r w:rsidRPr="0056341E">
              <w:rPr>
                <w:rFonts w:cstheme="minorHAnsi"/>
                <w:color w:val="000000" w:themeColor="text1"/>
                <w:szCs w:val="24"/>
              </w:rPr>
              <w:t>23 Nisan Ulusal Egemenlik ve Çocuk Bayramı</w:t>
            </w:r>
          </w:p>
        </w:tc>
      </w:tr>
      <w:tr w:rsidR="0056341E" w:rsidRPr="0056341E" w14:paraId="3D84F22C" w14:textId="77777777" w:rsidTr="00077C31">
        <w:trPr>
          <w:cantSplit/>
          <w:trHeight w:val="225"/>
        </w:trPr>
        <w:tc>
          <w:tcPr>
            <w:tcW w:w="514" w:type="dxa"/>
            <w:tcBorders>
              <w:top w:val="nil"/>
            </w:tcBorders>
            <w:textDirection w:val="btLr"/>
            <w:vAlign w:val="center"/>
          </w:tcPr>
          <w:p w14:paraId="62AB82CC"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68C5C784" w14:textId="761043CD" w:rsidR="0056341E" w:rsidRPr="0056341E" w:rsidRDefault="0056341E" w:rsidP="0056341E">
            <w:pPr>
              <w:jc w:val="center"/>
              <w:rPr>
                <w:b/>
                <w:bCs/>
                <w:color w:val="000000" w:themeColor="text1"/>
                <w:sz w:val="20"/>
                <w:szCs w:val="20"/>
              </w:rPr>
            </w:pPr>
            <w:r w:rsidRPr="0056341E">
              <w:rPr>
                <w:b/>
                <w:bCs/>
                <w:color w:val="000000" w:themeColor="text1"/>
                <w:sz w:val="20"/>
                <w:szCs w:val="20"/>
              </w:rPr>
              <w:t>29.HAFTA</w:t>
            </w:r>
            <w:r w:rsidRPr="0056341E">
              <w:rPr>
                <w:b/>
                <w:bCs/>
                <w:color w:val="000000" w:themeColor="text1"/>
                <w:sz w:val="20"/>
                <w:szCs w:val="20"/>
              </w:rPr>
              <w:br/>
              <w:t>(25-01)</w:t>
            </w:r>
          </w:p>
        </w:tc>
        <w:tc>
          <w:tcPr>
            <w:tcW w:w="709" w:type="dxa"/>
            <w:vAlign w:val="center"/>
          </w:tcPr>
          <w:p w14:paraId="0683F304" w14:textId="21998C6F"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0F0E8EB0" w14:textId="50AB3296" w:rsidR="0056341E" w:rsidRPr="0056341E" w:rsidRDefault="0056341E" w:rsidP="0056341E">
            <w:pPr>
              <w:rPr>
                <w:color w:val="000000" w:themeColor="text1"/>
                <w:sz w:val="20"/>
                <w:szCs w:val="20"/>
              </w:rPr>
            </w:pPr>
            <w:r w:rsidRPr="0056341E">
              <w:rPr>
                <w:color w:val="000000" w:themeColor="text1"/>
                <w:sz w:val="20"/>
                <w:szCs w:val="20"/>
              </w:rPr>
              <w:t>M.5.3. VERİ İŞLEME</w:t>
            </w:r>
          </w:p>
        </w:tc>
        <w:tc>
          <w:tcPr>
            <w:tcW w:w="1559" w:type="dxa"/>
            <w:vAlign w:val="center"/>
          </w:tcPr>
          <w:p w14:paraId="3C84AC30" w14:textId="5D63A404" w:rsidR="0056341E" w:rsidRPr="0056341E" w:rsidRDefault="0056341E" w:rsidP="0056341E">
            <w:pPr>
              <w:rPr>
                <w:color w:val="000000" w:themeColor="text1"/>
                <w:sz w:val="20"/>
                <w:szCs w:val="20"/>
              </w:rPr>
            </w:pPr>
            <w:r w:rsidRPr="0056341E">
              <w:rPr>
                <w:color w:val="000000" w:themeColor="text1"/>
                <w:sz w:val="20"/>
                <w:szCs w:val="20"/>
              </w:rPr>
              <w:t>M.5.3.1.Veri Toplama ve Değerlendirme</w:t>
            </w:r>
          </w:p>
        </w:tc>
        <w:tc>
          <w:tcPr>
            <w:tcW w:w="5953" w:type="dxa"/>
            <w:vAlign w:val="center"/>
          </w:tcPr>
          <w:p w14:paraId="11D1A48D" w14:textId="77777777" w:rsidR="0056341E" w:rsidRPr="0056341E" w:rsidRDefault="0056341E" w:rsidP="0056341E">
            <w:pPr>
              <w:rPr>
                <w:color w:val="000000" w:themeColor="text1"/>
                <w:sz w:val="20"/>
                <w:szCs w:val="20"/>
              </w:rPr>
            </w:pPr>
            <w:r w:rsidRPr="0056341E">
              <w:rPr>
                <w:color w:val="000000" w:themeColor="text1"/>
                <w:sz w:val="20"/>
                <w:szCs w:val="20"/>
              </w:rPr>
              <w:t>M.5.3.1.1. Veri toplamayı gerektiren araştırma soruları oluşturur.</w:t>
            </w:r>
          </w:p>
          <w:p w14:paraId="1A07DEAE" w14:textId="77777777" w:rsidR="0056341E" w:rsidRPr="0056341E" w:rsidRDefault="0056341E" w:rsidP="0056341E">
            <w:pPr>
              <w:rPr>
                <w:color w:val="000000" w:themeColor="text1"/>
                <w:sz w:val="20"/>
                <w:szCs w:val="20"/>
              </w:rPr>
            </w:pPr>
            <w:r w:rsidRPr="0056341E">
              <w:rPr>
                <w:color w:val="000000" w:themeColor="text1"/>
                <w:sz w:val="20"/>
                <w:szCs w:val="20"/>
              </w:rPr>
              <w:t>M.5.3.1.2. Araştırma sorularına ilişkin verileri toplar, sıklık tablosu ve sütun grafiğiyle gösterir.</w:t>
            </w:r>
          </w:p>
          <w:p w14:paraId="48CE7465" w14:textId="3AF6699E" w:rsidR="0056341E" w:rsidRPr="0056341E" w:rsidRDefault="0056341E" w:rsidP="0056341E">
            <w:pPr>
              <w:rPr>
                <w:color w:val="000000" w:themeColor="text1"/>
                <w:sz w:val="20"/>
                <w:szCs w:val="20"/>
              </w:rPr>
            </w:pPr>
            <w:r w:rsidRPr="0056341E">
              <w:rPr>
                <w:color w:val="000000" w:themeColor="text1"/>
                <w:sz w:val="20"/>
                <w:szCs w:val="20"/>
              </w:rPr>
              <w:t>a) Araştırma sorusu oluşturabilmek için ;Bir sınıftaki öğrencilerin en sevdiği meyvelerin neler olduğu bir araştırma sorusudur ancak bir kişinin en sevdiği meyvenin ne olduğu sorusu araştırma sorusu değildir; gibi örnekler üzerinde durulur. b) Araştırma soruları oluşturulurken çevre bilinci, tutumluluk, yardımlaşma, israftan kaçınma vb. konulara yer verilir.</w:t>
            </w:r>
          </w:p>
        </w:tc>
        <w:tc>
          <w:tcPr>
            <w:tcW w:w="3053" w:type="dxa"/>
            <w:vAlign w:val="center"/>
          </w:tcPr>
          <w:p w14:paraId="3354210E" w14:textId="79E464FD" w:rsidR="0056341E" w:rsidRPr="0056341E" w:rsidRDefault="0056341E" w:rsidP="0056341E">
            <w:pPr>
              <w:rPr>
                <w:color w:val="000000" w:themeColor="text1"/>
                <w:sz w:val="20"/>
                <w:szCs w:val="20"/>
              </w:rPr>
            </w:pPr>
            <w:r w:rsidRPr="0056341E">
              <w:rPr>
                <w:color w:val="000000" w:themeColor="text1"/>
                <w:sz w:val="20"/>
                <w:szCs w:val="20"/>
              </w:rPr>
              <w:t>1 Mayıs Emek ve Dayanışma Günü</w:t>
            </w:r>
          </w:p>
        </w:tc>
      </w:tr>
      <w:tr w:rsidR="0056341E" w:rsidRPr="0056341E" w14:paraId="5B9C6569" w14:textId="77777777" w:rsidTr="00077C31">
        <w:trPr>
          <w:cantSplit/>
          <w:trHeight w:val="240"/>
        </w:trPr>
        <w:tc>
          <w:tcPr>
            <w:tcW w:w="514" w:type="dxa"/>
            <w:vMerge w:val="restart"/>
            <w:textDirection w:val="btLr"/>
            <w:vAlign w:val="center"/>
          </w:tcPr>
          <w:p w14:paraId="405FAFF9" w14:textId="17CC4A45" w:rsidR="0056341E" w:rsidRPr="002D1A3D" w:rsidRDefault="0056341E" w:rsidP="0056341E">
            <w:pPr>
              <w:ind w:left="113" w:right="113"/>
              <w:jc w:val="center"/>
              <w:rPr>
                <w:b/>
                <w:color w:val="000000" w:themeColor="text1"/>
                <w:sz w:val="20"/>
                <w:szCs w:val="20"/>
              </w:rPr>
            </w:pPr>
            <w:r w:rsidRPr="002D1A3D">
              <w:rPr>
                <w:b/>
                <w:color w:val="000000" w:themeColor="text1"/>
                <w:szCs w:val="20"/>
              </w:rPr>
              <w:t>MAYIS</w:t>
            </w:r>
          </w:p>
        </w:tc>
        <w:tc>
          <w:tcPr>
            <w:tcW w:w="1134" w:type="dxa"/>
            <w:vAlign w:val="center"/>
          </w:tcPr>
          <w:p w14:paraId="31EECD2F" w14:textId="1BD118E5" w:rsidR="0056341E" w:rsidRPr="0056341E" w:rsidRDefault="0056341E" w:rsidP="0056341E">
            <w:pPr>
              <w:jc w:val="center"/>
              <w:rPr>
                <w:b/>
                <w:bCs/>
                <w:color w:val="000000" w:themeColor="text1"/>
                <w:sz w:val="20"/>
                <w:szCs w:val="20"/>
              </w:rPr>
            </w:pPr>
            <w:r w:rsidRPr="0056341E">
              <w:rPr>
                <w:b/>
                <w:bCs/>
                <w:color w:val="000000" w:themeColor="text1"/>
                <w:sz w:val="20"/>
                <w:szCs w:val="20"/>
              </w:rPr>
              <w:t>30.HAFTA</w:t>
            </w:r>
            <w:r w:rsidRPr="0056341E">
              <w:rPr>
                <w:b/>
                <w:bCs/>
                <w:color w:val="000000" w:themeColor="text1"/>
                <w:sz w:val="20"/>
                <w:szCs w:val="20"/>
              </w:rPr>
              <w:br/>
              <w:t>(02-08)</w:t>
            </w:r>
          </w:p>
        </w:tc>
        <w:tc>
          <w:tcPr>
            <w:tcW w:w="709" w:type="dxa"/>
            <w:vAlign w:val="center"/>
          </w:tcPr>
          <w:p w14:paraId="314242DE" w14:textId="1AAD50AC"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560BFA5E" w14:textId="667A30A8" w:rsidR="0056341E" w:rsidRPr="0056341E" w:rsidRDefault="0056341E" w:rsidP="0056341E">
            <w:pPr>
              <w:rPr>
                <w:color w:val="000000" w:themeColor="text1"/>
                <w:sz w:val="20"/>
                <w:szCs w:val="20"/>
              </w:rPr>
            </w:pPr>
            <w:r w:rsidRPr="0056341E">
              <w:rPr>
                <w:color w:val="000000" w:themeColor="text1"/>
                <w:sz w:val="20"/>
                <w:szCs w:val="20"/>
              </w:rPr>
              <w:t>M.5.3. VERİ İŞLEME</w:t>
            </w:r>
          </w:p>
        </w:tc>
        <w:tc>
          <w:tcPr>
            <w:tcW w:w="1559" w:type="dxa"/>
            <w:vAlign w:val="center"/>
          </w:tcPr>
          <w:p w14:paraId="2490B913" w14:textId="5255AA4F" w:rsidR="0056341E" w:rsidRPr="0056341E" w:rsidRDefault="0056341E" w:rsidP="0056341E">
            <w:pPr>
              <w:rPr>
                <w:color w:val="000000" w:themeColor="text1"/>
                <w:sz w:val="20"/>
                <w:szCs w:val="20"/>
              </w:rPr>
            </w:pPr>
            <w:r w:rsidRPr="0056341E">
              <w:rPr>
                <w:color w:val="000000" w:themeColor="text1"/>
                <w:sz w:val="20"/>
                <w:szCs w:val="20"/>
              </w:rPr>
              <w:t>M.5.3.1.Veri Toplama ve Değerlendirme</w:t>
            </w:r>
          </w:p>
        </w:tc>
        <w:tc>
          <w:tcPr>
            <w:tcW w:w="5953" w:type="dxa"/>
            <w:vAlign w:val="center"/>
          </w:tcPr>
          <w:p w14:paraId="73B0E674" w14:textId="77777777" w:rsidR="0056341E" w:rsidRPr="0056341E" w:rsidRDefault="0056341E" w:rsidP="0056341E">
            <w:pPr>
              <w:rPr>
                <w:color w:val="000000" w:themeColor="text1"/>
                <w:sz w:val="20"/>
                <w:szCs w:val="20"/>
              </w:rPr>
            </w:pPr>
            <w:r w:rsidRPr="0056341E">
              <w:rPr>
                <w:color w:val="000000" w:themeColor="text1"/>
                <w:sz w:val="20"/>
                <w:szCs w:val="20"/>
              </w:rPr>
              <w:t xml:space="preserve">M.5.3.1.3. Sıklık tablosu veya sütun grafiği ile gösterilmiş verileri yorumlamaya yönelik problemleri çözer. </w:t>
            </w:r>
          </w:p>
          <w:p w14:paraId="39702C6B" w14:textId="270486B7" w:rsidR="0056341E" w:rsidRPr="0056341E" w:rsidRDefault="0056341E" w:rsidP="0056341E">
            <w:pPr>
              <w:rPr>
                <w:color w:val="000000" w:themeColor="text1"/>
                <w:sz w:val="20"/>
                <w:szCs w:val="20"/>
              </w:rPr>
            </w:pPr>
            <w:r w:rsidRPr="0056341E">
              <w:rPr>
                <w:color w:val="000000" w:themeColor="text1"/>
                <w:sz w:val="20"/>
                <w:szCs w:val="20"/>
              </w:rPr>
              <w:t>a) Tek özelliğe yönelik süreksiz veri gruplarıyla sınırlı kalınır. Sürekli ve süreksiz kavramlara girilmez. b) Verileri düzenlemek ve grafikle göstermek için gerektiğinde uygun bilgi ve iletişim teknolojilerinden yararlanılır. Yanlış yorumlamalara yol açan sütun grafikleri de incelenir.</w:t>
            </w:r>
          </w:p>
          <w:p w14:paraId="5F18C7F8" w14:textId="1F64D5F2" w:rsidR="0056341E" w:rsidRPr="0056341E" w:rsidRDefault="0056341E" w:rsidP="0056341E">
            <w:pPr>
              <w:rPr>
                <w:color w:val="000000" w:themeColor="text1"/>
                <w:sz w:val="20"/>
                <w:szCs w:val="20"/>
              </w:rPr>
            </w:pPr>
            <w:r w:rsidRPr="0056341E">
              <w:rPr>
                <w:color w:val="000000" w:themeColor="text1"/>
                <w:sz w:val="20"/>
                <w:szCs w:val="20"/>
              </w:rPr>
              <w:t>M.5.2.3.1. Uzunluk ölçme birimlerini tanır; metre-kilometre, metre- desimetre-santimetre-milimetre birimlerini birbirine dönüştürür ve ilgili problemleri çözer.</w:t>
            </w:r>
          </w:p>
        </w:tc>
        <w:tc>
          <w:tcPr>
            <w:tcW w:w="3053" w:type="dxa"/>
            <w:vAlign w:val="center"/>
          </w:tcPr>
          <w:p w14:paraId="54BC6C87" w14:textId="64B24B6D" w:rsidR="0056341E" w:rsidRPr="0056341E" w:rsidRDefault="0056341E" w:rsidP="0056341E">
            <w:pPr>
              <w:rPr>
                <w:color w:val="000000" w:themeColor="text1"/>
                <w:sz w:val="20"/>
                <w:szCs w:val="20"/>
              </w:rPr>
            </w:pPr>
            <w:r w:rsidRPr="0056341E">
              <w:rPr>
                <w:color w:val="000000" w:themeColor="text1"/>
                <w:sz w:val="20"/>
                <w:szCs w:val="20"/>
              </w:rPr>
              <w:t xml:space="preserve">2 Mayıs Ramazan Bayramı 1.gün </w:t>
            </w:r>
            <w:r w:rsidRPr="0056341E">
              <w:rPr>
                <w:color w:val="000000" w:themeColor="text1"/>
                <w:sz w:val="20"/>
                <w:szCs w:val="20"/>
              </w:rPr>
              <w:br/>
              <w:t>3 Mayıs Ramazan Bayramı 2.gün</w:t>
            </w:r>
            <w:r w:rsidRPr="0056341E">
              <w:rPr>
                <w:color w:val="000000" w:themeColor="text1"/>
                <w:sz w:val="20"/>
                <w:szCs w:val="20"/>
              </w:rPr>
              <w:br/>
              <w:t>4 Mayıs Ramazan Bayramı 3.gün</w:t>
            </w:r>
          </w:p>
        </w:tc>
      </w:tr>
      <w:tr w:rsidR="0056341E" w:rsidRPr="0056341E" w14:paraId="534E3CAB" w14:textId="77777777" w:rsidTr="00077C31">
        <w:trPr>
          <w:cantSplit/>
          <w:trHeight w:val="168"/>
        </w:trPr>
        <w:tc>
          <w:tcPr>
            <w:tcW w:w="514" w:type="dxa"/>
            <w:vMerge/>
            <w:textDirection w:val="btLr"/>
            <w:vAlign w:val="center"/>
          </w:tcPr>
          <w:p w14:paraId="7E1C3B28"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1C166C50" w14:textId="03B12DE9" w:rsidR="0056341E" w:rsidRPr="0056341E" w:rsidRDefault="0056341E" w:rsidP="0056341E">
            <w:pPr>
              <w:jc w:val="center"/>
              <w:rPr>
                <w:b/>
                <w:bCs/>
                <w:color w:val="000000" w:themeColor="text1"/>
                <w:sz w:val="20"/>
                <w:szCs w:val="20"/>
              </w:rPr>
            </w:pPr>
            <w:r w:rsidRPr="0056341E">
              <w:rPr>
                <w:b/>
                <w:bCs/>
                <w:color w:val="000000" w:themeColor="text1"/>
                <w:sz w:val="20"/>
                <w:szCs w:val="20"/>
              </w:rPr>
              <w:t>31.HAFTA</w:t>
            </w:r>
            <w:r w:rsidRPr="0056341E">
              <w:rPr>
                <w:b/>
                <w:bCs/>
                <w:color w:val="000000" w:themeColor="text1"/>
                <w:sz w:val="20"/>
                <w:szCs w:val="20"/>
              </w:rPr>
              <w:br/>
              <w:t>(09-15)</w:t>
            </w:r>
          </w:p>
        </w:tc>
        <w:tc>
          <w:tcPr>
            <w:tcW w:w="709" w:type="dxa"/>
            <w:vAlign w:val="center"/>
          </w:tcPr>
          <w:p w14:paraId="2345F96E" w14:textId="05FCA1DE"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4E7EA58F" w14:textId="4357994A" w:rsidR="0056341E" w:rsidRPr="0056341E" w:rsidRDefault="0056341E" w:rsidP="0056341E">
            <w:pPr>
              <w:rPr>
                <w:color w:val="000000" w:themeColor="text1"/>
                <w:sz w:val="20"/>
                <w:szCs w:val="20"/>
              </w:rPr>
            </w:pPr>
            <w:r w:rsidRPr="0056341E">
              <w:rPr>
                <w:color w:val="000000" w:themeColor="text1"/>
                <w:sz w:val="20"/>
                <w:szCs w:val="20"/>
              </w:rPr>
              <w:t>M.5.2. GEOMETRİ VE ÖLÇME</w:t>
            </w:r>
          </w:p>
        </w:tc>
        <w:tc>
          <w:tcPr>
            <w:tcW w:w="1559" w:type="dxa"/>
            <w:vAlign w:val="center"/>
          </w:tcPr>
          <w:p w14:paraId="6BA24C6B" w14:textId="0D98583F" w:rsidR="0056341E" w:rsidRPr="0056341E" w:rsidRDefault="0056341E" w:rsidP="0056341E">
            <w:pPr>
              <w:rPr>
                <w:color w:val="000000" w:themeColor="text1"/>
                <w:sz w:val="20"/>
                <w:szCs w:val="20"/>
              </w:rPr>
            </w:pPr>
            <w:r w:rsidRPr="0056341E">
              <w:rPr>
                <w:color w:val="000000" w:themeColor="text1"/>
                <w:sz w:val="20"/>
                <w:szCs w:val="20"/>
              </w:rPr>
              <w:t>M.5.2.3.Uzunlukve Zaman Ölçme</w:t>
            </w:r>
          </w:p>
        </w:tc>
        <w:tc>
          <w:tcPr>
            <w:tcW w:w="5953" w:type="dxa"/>
            <w:vAlign w:val="center"/>
          </w:tcPr>
          <w:p w14:paraId="4C5A8D2C" w14:textId="1096D7EB" w:rsidR="0056341E" w:rsidRPr="0056341E" w:rsidRDefault="0056341E" w:rsidP="0056341E">
            <w:pPr>
              <w:rPr>
                <w:color w:val="000000" w:themeColor="text1"/>
                <w:sz w:val="20"/>
                <w:szCs w:val="20"/>
              </w:rPr>
            </w:pPr>
            <w:r w:rsidRPr="0056341E">
              <w:rPr>
                <w:color w:val="000000" w:themeColor="text1"/>
                <w:sz w:val="20"/>
                <w:szCs w:val="20"/>
              </w:rPr>
              <w:t>M.5.2.3.2. Üçgen ve dörtgenlerin çevre uzunluklarını hesaplar, verilen bir çevre uzunluğuna sahip farklı şekiller oluşturur. Çevre uzunluğunu tahmin etmeye yönelik çalışmalara yer verilir.</w:t>
            </w:r>
          </w:p>
        </w:tc>
        <w:tc>
          <w:tcPr>
            <w:tcW w:w="3053" w:type="dxa"/>
            <w:vAlign w:val="center"/>
          </w:tcPr>
          <w:p w14:paraId="48E6A4D4" w14:textId="77777777" w:rsidR="0056341E" w:rsidRPr="0056341E" w:rsidRDefault="0056341E" w:rsidP="0056341E">
            <w:pPr>
              <w:rPr>
                <w:color w:val="000000" w:themeColor="text1"/>
                <w:sz w:val="20"/>
                <w:szCs w:val="20"/>
              </w:rPr>
            </w:pPr>
          </w:p>
        </w:tc>
      </w:tr>
      <w:tr w:rsidR="0056341E" w:rsidRPr="0056341E" w14:paraId="60043572" w14:textId="77777777" w:rsidTr="00077C31">
        <w:trPr>
          <w:cantSplit/>
          <w:trHeight w:val="123"/>
        </w:trPr>
        <w:tc>
          <w:tcPr>
            <w:tcW w:w="514" w:type="dxa"/>
            <w:vMerge/>
            <w:textDirection w:val="btLr"/>
            <w:vAlign w:val="center"/>
          </w:tcPr>
          <w:p w14:paraId="0D29C560"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16859CA4" w14:textId="11A14336" w:rsidR="0056341E" w:rsidRPr="0056341E" w:rsidRDefault="0056341E" w:rsidP="0056341E">
            <w:pPr>
              <w:jc w:val="center"/>
              <w:rPr>
                <w:b/>
                <w:bCs/>
                <w:color w:val="000000" w:themeColor="text1"/>
                <w:sz w:val="20"/>
                <w:szCs w:val="20"/>
              </w:rPr>
            </w:pPr>
            <w:r w:rsidRPr="0056341E">
              <w:rPr>
                <w:b/>
                <w:bCs/>
                <w:color w:val="000000" w:themeColor="text1"/>
                <w:sz w:val="20"/>
                <w:szCs w:val="20"/>
              </w:rPr>
              <w:t>32.HAFTA</w:t>
            </w:r>
            <w:r w:rsidRPr="0056341E">
              <w:rPr>
                <w:b/>
                <w:bCs/>
                <w:color w:val="000000" w:themeColor="text1"/>
                <w:sz w:val="20"/>
                <w:szCs w:val="20"/>
              </w:rPr>
              <w:br/>
              <w:t>(16-22)</w:t>
            </w:r>
          </w:p>
        </w:tc>
        <w:tc>
          <w:tcPr>
            <w:tcW w:w="709" w:type="dxa"/>
            <w:vAlign w:val="center"/>
          </w:tcPr>
          <w:p w14:paraId="1ED6EBDD" w14:textId="47DA6AC9"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36233E2D" w14:textId="43FB8E87" w:rsidR="0056341E" w:rsidRPr="0056341E" w:rsidRDefault="0056341E" w:rsidP="0056341E">
            <w:pPr>
              <w:rPr>
                <w:color w:val="000000" w:themeColor="text1"/>
                <w:sz w:val="20"/>
                <w:szCs w:val="20"/>
              </w:rPr>
            </w:pPr>
            <w:r w:rsidRPr="0056341E">
              <w:rPr>
                <w:color w:val="000000" w:themeColor="text1"/>
                <w:sz w:val="20"/>
                <w:szCs w:val="20"/>
              </w:rPr>
              <w:t>M.5.2. GEOMETRİ VE ÖLÇME</w:t>
            </w:r>
          </w:p>
        </w:tc>
        <w:tc>
          <w:tcPr>
            <w:tcW w:w="1559" w:type="dxa"/>
            <w:vAlign w:val="center"/>
          </w:tcPr>
          <w:p w14:paraId="0115035E" w14:textId="753908DC" w:rsidR="0056341E" w:rsidRPr="0056341E" w:rsidRDefault="0056341E" w:rsidP="0056341E">
            <w:pPr>
              <w:rPr>
                <w:color w:val="000000" w:themeColor="text1"/>
                <w:sz w:val="20"/>
                <w:szCs w:val="20"/>
              </w:rPr>
            </w:pPr>
            <w:r w:rsidRPr="0056341E">
              <w:rPr>
                <w:color w:val="000000" w:themeColor="text1"/>
                <w:sz w:val="20"/>
                <w:szCs w:val="20"/>
              </w:rPr>
              <w:t>M.5.2.3.Uzunlukve Zaman Ölçme</w:t>
            </w:r>
          </w:p>
        </w:tc>
        <w:tc>
          <w:tcPr>
            <w:tcW w:w="5953" w:type="dxa"/>
            <w:vAlign w:val="center"/>
          </w:tcPr>
          <w:p w14:paraId="1E2ED769" w14:textId="2B44D8C4" w:rsidR="0056341E" w:rsidRPr="0056341E" w:rsidRDefault="0056341E" w:rsidP="0056341E">
            <w:pPr>
              <w:rPr>
                <w:color w:val="000000" w:themeColor="text1"/>
                <w:sz w:val="20"/>
                <w:szCs w:val="20"/>
              </w:rPr>
            </w:pPr>
            <w:r w:rsidRPr="0056341E">
              <w:rPr>
                <w:color w:val="000000" w:themeColor="text1"/>
                <w:sz w:val="20"/>
                <w:szCs w:val="20"/>
              </w:rPr>
              <w:t>M.5.2.3.3. Zaman ölçü birimlerini tanır, birbirine dönüştürür ve ilgili problemleri çözer. Saniye, dakika, saat, gün, hafta, ay ve yıl ele alınır. b) Zaman yönetimi ile ilgili problemler ele alınır. M.5.2.4.1. Dikdörtgenin alanını hesaplar, santimetrekare ve metrekareyi kullanır.</w:t>
            </w:r>
          </w:p>
        </w:tc>
        <w:tc>
          <w:tcPr>
            <w:tcW w:w="3053" w:type="dxa"/>
            <w:vAlign w:val="center"/>
          </w:tcPr>
          <w:p w14:paraId="060A9BB5" w14:textId="2CF4FB90" w:rsidR="0056341E" w:rsidRPr="0056341E" w:rsidRDefault="0056341E" w:rsidP="0056341E">
            <w:pPr>
              <w:rPr>
                <w:color w:val="000000" w:themeColor="text1"/>
                <w:sz w:val="20"/>
                <w:szCs w:val="20"/>
              </w:rPr>
            </w:pPr>
            <w:r w:rsidRPr="0056341E">
              <w:rPr>
                <w:color w:val="000000" w:themeColor="text1"/>
                <w:sz w:val="20"/>
                <w:szCs w:val="20"/>
              </w:rPr>
              <w:t>19 Mayıs Atatürk’ü Anma, Gençlik ve Spor Bayramı</w:t>
            </w:r>
          </w:p>
        </w:tc>
      </w:tr>
      <w:tr w:rsidR="0056341E" w:rsidRPr="0056341E" w14:paraId="0713EA4F" w14:textId="77777777" w:rsidTr="00077C31">
        <w:trPr>
          <w:cantSplit/>
          <w:trHeight w:val="123"/>
        </w:trPr>
        <w:tc>
          <w:tcPr>
            <w:tcW w:w="514" w:type="dxa"/>
            <w:vMerge/>
            <w:textDirection w:val="btLr"/>
            <w:vAlign w:val="center"/>
          </w:tcPr>
          <w:p w14:paraId="1F60C09C"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5DC9D92B" w14:textId="661EE877" w:rsidR="0056341E" w:rsidRPr="0056341E" w:rsidRDefault="0056341E" w:rsidP="0056341E">
            <w:pPr>
              <w:jc w:val="center"/>
              <w:rPr>
                <w:b/>
                <w:bCs/>
                <w:color w:val="000000" w:themeColor="text1"/>
                <w:sz w:val="20"/>
                <w:szCs w:val="20"/>
              </w:rPr>
            </w:pPr>
            <w:r w:rsidRPr="0056341E">
              <w:rPr>
                <w:b/>
                <w:bCs/>
                <w:color w:val="000000" w:themeColor="text1"/>
                <w:sz w:val="20"/>
                <w:szCs w:val="20"/>
              </w:rPr>
              <w:t>33.HAFTA</w:t>
            </w:r>
            <w:r w:rsidRPr="0056341E">
              <w:rPr>
                <w:b/>
                <w:bCs/>
                <w:color w:val="000000" w:themeColor="text1"/>
                <w:sz w:val="20"/>
                <w:szCs w:val="20"/>
              </w:rPr>
              <w:br/>
              <w:t>(23-29)</w:t>
            </w:r>
          </w:p>
        </w:tc>
        <w:tc>
          <w:tcPr>
            <w:tcW w:w="709" w:type="dxa"/>
            <w:vAlign w:val="center"/>
          </w:tcPr>
          <w:p w14:paraId="239D1ED0" w14:textId="213F7025"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5DB3E362" w14:textId="293F25EE" w:rsidR="0056341E" w:rsidRPr="0056341E" w:rsidRDefault="0056341E" w:rsidP="0056341E">
            <w:pPr>
              <w:rPr>
                <w:color w:val="000000" w:themeColor="text1"/>
                <w:sz w:val="20"/>
                <w:szCs w:val="20"/>
              </w:rPr>
            </w:pPr>
            <w:r w:rsidRPr="0056341E">
              <w:rPr>
                <w:color w:val="000000" w:themeColor="text1"/>
                <w:sz w:val="20"/>
                <w:szCs w:val="20"/>
              </w:rPr>
              <w:t>M.5.2. GEOMETRİ VE ÖLÇME</w:t>
            </w:r>
          </w:p>
        </w:tc>
        <w:tc>
          <w:tcPr>
            <w:tcW w:w="1559" w:type="dxa"/>
            <w:vAlign w:val="center"/>
          </w:tcPr>
          <w:p w14:paraId="59270DED" w14:textId="1F7D4A8C" w:rsidR="0056341E" w:rsidRPr="0056341E" w:rsidRDefault="0056341E" w:rsidP="0056341E">
            <w:pPr>
              <w:rPr>
                <w:color w:val="000000" w:themeColor="text1"/>
                <w:sz w:val="20"/>
                <w:szCs w:val="20"/>
              </w:rPr>
            </w:pPr>
            <w:r w:rsidRPr="0056341E">
              <w:rPr>
                <w:color w:val="000000" w:themeColor="text1"/>
                <w:sz w:val="20"/>
                <w:szCs w:val="20"/>
              </w:rPr>
              <w:t>M.5.2.4.Alan Ölçme</w:t>
            </w:r>
          </w:p>
        </w:tc>
        <w:tc>
          <w:tcPr>
            <w:tcW w:w="5953" w:type="dxa"/>
            <w:vAlign w:val="center"/>
          </w:tcPr>
          <w:p w14:paraId="4A4E2972" w14:textId="4D95C387" w:rsidR="0056341E" w:rsidRPr="0056341E" w:rsidRDefault="0056341E" w:rsidP="0056341E">
            <w:pPr>
              <w:rPr>
                <w:color w:val="000000" w:themeColor="text1"/>
                <w:sz w:val="20"/>
                <w:szCs w:val="20"/>
              </w:rPr>
            </w:pPr>
            <w:r w:rsidRPr="0056341E">
              <w:rPr>
                <w:color w:val="000000" w:themeColor="text1"/>
                <w:sz w:val="20"/>
                <w:szCs w:val="20"/>
              </w:rPr>
              <w:t>M.5.2.4.2. Belirlenen bir alanı santimetrekare ve metrekare birimleriyle tahmin eder. M.5.2.4.3. Verilen bir alana sahip farklı dikdörtgenler oluşturur.</w:t>
            </w:r>
            <w:r w:rsidRPr="0056341E">
              <w:rPr>
                <w:noProof/>
                <w:color w:val="000000" w:themeColor="text1"/>
                <w:sz w:val="20"/>
                <w:szCs w:val="20"/>
              </w:rPr>
              <w:t xml:space="preserve"> </w:t>
            </w:r>
          </w:p>
        </w:tc>
        <w:tc>
          <w:tcPr>
            <w:tcW w:w="3053" w:type="dxa"/>
            <w:vAlign w:val="center"/>
          </w:tcPr>
          <w:p w14:paraId="3398C6EB" w14:textId="057AEB36" w:rsidR="0056341E" w:rsidRPr="0056341E" w:rsidRDefault="0056341E" w:rsidP="0056341E">
            <w:pPr>
              <w:rPr>
                <w:color w:val="000000" w:themeColor="text1"/>
                <w:sz w:val="20"/>
                <w:szCs w:val="20"/>
              </w:rPr>
            </w:pPr>
            <w:r w:rsidRPr="0056341E">
              <w:rPr>
                <w:noProof/>
                <w:color w:val="000000" w:themeColor="text1"/>
                <w:sz w:val="20"/>
                <w:szCs w:val="20"/>
                <w:lang w:eastAsia="tr-TR"/>
              </w:rPr>
              <mc:AlternateContent>
                <mc:Choice Requires="wps">
                  <w:drawing>
                    <wp:anchor distT="0" distB="0" distL="114300" distR="114300" simplePos="0" relativeHeight="251669504" behindDoc="0" locked="0" layoutInCell="1" allowOverlap="1" wp14:anchorId="59AEDDF0" wp14:editId="256233AC">
                      <wp:simplePos x="0" y="0"/>
                      <wp:positionH relativeFrom="column">
                        <wp:posOffset>19050</wp:posOffset>
                      </wp:positionH>
                      <wp:positionV relativeFrom="paragraph">
                        <wp:posOffset>-137160</wp:posOffset>
                      </wp:positionV>
                      <wp:extent cx="1800225" cy="200025"/>
                      <wp:effectExtent l="0" t="0" r="9525" b="9525"/>
                      <wp:wrapNone/>
                      <wp:docPr id="14" name="Metin Kutusu 14"/>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chemeClr val="lt1"/>
                              </a:solidFill>
                              <a:ln w="6350">
                                <a:noFill/>
                              </a:ln>
                            </wps:spPr>
                            <wps:txbx>
                              <w:txbxContent>
                                <w:p w14:paraId="3794B6F4" w14:textId="77777777" w:rsidR="0056341E" w:rsidRDefault="0056341E" w:rsidP="00390D58"/>
                                <w:p w14:paraId="5F3B6F9A" w14:textId="77777777" w:rsidR="0056341E" w:rsidRDefault="0056341E" w:rsidP="00390D58"/>
                                <w:p w14:paraId="0635534C" w14:textId="77777777" w:rsidR="0056341E" w:rsidRDefault="0056341E" w:rsidP="00390D58">
                                  <w:r>
                                    <w:t>Tüm matematik dosya doküman ve planlar için</w:t>
                                  </w:r>
                                </w:p>
                                <w:p w14:paraId="46C930BF" w14:textId="77777777" w:rsidR="0056341E" w:rsidRDefault="0056341E" w:rsidP="00390D58">
                                  <w:r>
                                    <w:t>ORTAOKULDOKUMAN.COM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EDDF0" id="Metin Kutusu 14" o:spid="_x0000_s1028" type="#_x0000_t202" style="position:absolute;margin-left:1.5pt;margin-top:-10.8pt;width:14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" fillcolor="white [3201]" stroked="f" strokeweight=".5pt">
                      <v:textbox>
                        <w:txbxContent>
                          <w:p w14:paraId="3794B6F4" w14:textId="77777777" w:rsidR="0056341E" w:rsidRDefault="0056341E" w:rsidP="00390D58"/>
                          <w:p w14:paraId="5F3B6F9A" w14:textId="77777777" w:rsidR="0056341E" w:rsidRDefault="0056341E" w:rsidP="00390D58"/>
                          <w:p w14:paraId="0635534C" w14:textId="77777777" w:rsidR="0056341E" w:rsidRDefault="0056341E" w:rsidP="00390D58">
                            <w:r>
                              <w:t>Tüm matematik dosya doküman ve planlar için</w:t>
                            </w:r>
                          </w:p>
                          <w:p w14:paraId="46C930BF" w14:textId="77777777" w:rsidR="0056341E" w:rsidRDefault="0056341E" w:rsidP="00390D58">
                            <w:r>
                              <w:t>ORTAOKULDOKUMAN.COM</w:t>
                            </w:r>
                          </w:p>
                        </w:txbxContent>
                      </v:textbox>
                    </v:shape>
                  </w:pict>
                </mc:Fallback>
              </mc:AlternateContent>
            </w:r>
          </w:p>
        </w:tc>
      </w:tr>
      <w:tr w:rsidR="0056341E" w:rsidRPr="0056341E" w14:paraId="32240446" w14:textId="77777777" w:rsidTr="00077C31">
        <w:trPr>
          <w:cantSplit/>
          <w:trHeight w:val="285"/>
        </w:trPr>
        <w:tc>
          <w:tcPr>
            <w:tcW w:w="514" w:type="dxa"/>
            <w:vMerge w:val="restart"/>
            <w:textDirection w:val="btLr"/>
            <w:vAlign w:val="center"/>
          </w:tcPr>
          <w:p w14:paraId="659C7BAC" w14:textId="10FC6B9E" w:rsidR="0056341E" w:rsidRPr="002D1A3D" w:rsidRDefault="0056341E" w:rsidP="0056341E">
            <w:pPr>
              <w:ind w:left="113" w:right="113"/>
              <w:jc w:val="center"/>
              <w:rPr>
                <w:b/>
                <w:color w:val="000000" w:themeColor="text1"/>
                <w:sz w:val="20"/>
                <w:szCs w:val="20"/>
              </w:rPr>
            </w:pPr>
            <w:r w:rsidRPr="002D1A3D">
              <w:rPr>
                <w:b/>
                <w:color w:val="000000" w:themeColor="text1"/>
                <w:szCs w:val="20"/>
              </w:rPr>
              <w:lastRenderedPageBreak/>
              <w:t>HAZİRAN</w:t>
            </w:r>
          </w:p>
        </w:tc>
        <w:tc>
          <w:tcPr>
            <w:tcW w:w="1134" w:type="dxa"/>
            <w:vAlign w:val="center"/>
          </w:tcPr>
          <w:p w14:paraId="3F4174A3" w14:textId="0453C29B" w:rsidR="0056341E" w:rsidRPr="0056341E" w:rsidRDefault="0056341E" w:rsidP="0056341E">
            <w:pPr>
              <w:jc w:val="center"/>
              <w:rPr>
                <w:b/>
                <w:bCs/>
                <w:color w:val="000000" w:themeColor="text1"/>
                <w:sz w:val="20"/>
                <w:szCs w:val="20"/>
              </w:rPr>
            </w:pPr>
            <w:r w:rsidRPr="0056341E">
              <w:rPr>
                <w:b/>
                <w:bCs/>
                <w:color w:val="000000" w:themeColor="text1"/>
                <w:sz w:val="20"/>
                <w:szCs w:val="20"/>
              </w:rPr>
              <w:t>34.HAFTA</w:t>
            </w:r>
            <w:r w:rsidRPr="0056341E">
              <w:rPr>
                <w:b/>
                <w:bCs/>
                <w:color w:val="000000" w:themeColor="text1"/>
                <w:sz w:val="20"/>
                <w:szCs w:val="20"/>
              </w:rPr>
              <w:br/>
              <w:t>(30-05)</w:t>
            </w:r>
          </w:p>
        </w:tc>
        <w:tc>
          <w:tcPr>
            <w:tcW w:w="709" w:type="dxa"/>
            <w:vAlign w:val="center"/>
          </w:tcPr>
          <w:p w14:paraId="4D24746B" w14:textId="19BE0E17"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0A931998" w14:textId="10DF3769" w:rsidR="0056341E" w:rsidRPr="0056341E" w:rsidRDefault="0056341E" w:rsidP="0056341E">
            <w:pPr>
              <w:rPr>
                <w:color w:val="000000" w:themeColor="text1"/>
                <w:sz w:val="20"/>
                <w:szCs w:val="20"/>
              </w:rPr>
            </w:pPr>
            <w:r w:rsidRPr="0056341E">
              <w:rPr>
                <w:color w:val="000000" w:themeColor="text1"/>
                <w:sz w:val="20"/>
                <w:szCs w:val="20"/>
              </w:rPr>
              <w:t>M.5.2. GEOMETRİ VE ÖLÇME</w:t>
            </w:r>
          </w:p>
        </w:tc>
        <w:tc>
          <w:tcPr>
            <w:tcW w:w="1559" w:type="dxa"/>
            <w:vAlign w:val="center"/>
          </w:tcPr>
          <w:p w14:paraId="4849A533" w14:textId="28FD432F" w:rsidR="0056341E" w:rsidRPr="0056341E" w:rsidRDefault="0056341E" w:rsidP="0056341E">
            <w:pPr>
              <w:rPr>
                <w:color w:val="000000" w:themeColor="text1"/>
                <w:sz w:val="20"/>
                <w:szCs w:val="20"/>
              </w:rPr>
            </w:pPr>
            <w:r w:rsidRPr="0056341E">
              <w:rPr>
                <w:color w:val="000000" w:themeColor="text1"/>
                <w:sz w:val="20"/>
                <w:szCs w:val="20"/>
              </w:rPr>
              <w:t>M.5.2.4.Alan Ölçme</w:t>
            </w:r>
          </w:p>
        </w:tc>
        <w:tc>
          <w:tcPr>
            <w:tcW w:w="5953" w:type="dxa"/>
            <w:vAlign w:val="center"/>
          </w:tcPr>
          <w:p w14:paraId="4C536C38" w14:textId="1E4B47BC" w:rsidR="0056341E" w:rsidRPr="0056341E" w:rsidRDefault="0056341E" w:rsidP="0056341E">
            <w:pPr>
              <w:rPr>
                <w:color w:val="000000" w:themeColor="text1"/>
                <w:sz w:val="20"/>
                <w:szCs w:val="20"/>
              </w:rPr>
            </w:pPr>
            <w:r w:rsidRPr="0056341E">
              <w:rPr>
                <w:color w:val="000000" w:themeColor="text1"/>
                <w:sz w:val="20"/>
                <w:szCs w:val="20"/>
              </w:rPr>
              <w:t>M.5.2.4.4. Dikdörtgenin alanını hesaplamayı gerektiren problemleri çözer. a) Kenar uzunlukları doğal sayı olacak biçimde sınırlandırılır. b) Geometri tahtası, noktalı kâğıt ve benzeri araçlarla yapılan çalışmalara yer verilir</w:t>
            </w:r>
          </w:p>
        </w:tc>
        <w:tc>
          <w:tcPr>
            <w:tcW w:w="3053" w:type="dxa"/>
            <w:vAlign w:val="center"/>
          </w:tcPr>
          <w:p w14:paraId="376B8041" w14:textId="77C1CB0A" w:rsidR="0056341E" w:rsidRPr="0056341E" w:rsidRDefault="0056341E" w:rsidP="0056341E">
            <w:pPr>
              <w:rPr>
                <w:color w:val="000000" w:themeColor="text1"/>
                <w:sz w:val="20"/>
                <w:szCs w:val="20"/>
              </w:rPr>
            </w:pPr>
            <w:r w:rsidRPr="0056341E">
              <w:rPr>
                <w:color w:val="000000" w:themeColor="text1"/>
                <w:sz w:val="20"/>
                <w:szCs w:val="20"/>
              </w:rPr>
              <w:t>2.Dönem 2.Yazılı Sınav</w:t>
            </w:r>
          </w:p>
        </w:tc>
      </w:tr>
      <w:tr w:rsidR="0056341E" w:rsidRPr="0056341E" w14:paraId="1F8F0074" w14:textId="77777777" w:rsidTr="00077C31">
        <w:trPr>
          <w:cantSplit/>
          <w:trHeight w:val="255"/>
        </w:trPr>
        <w:tc>
          <w:tcPr>
            <w:tcW w:w="514" w:type="dxa"/>
            <w:vMerge/>
            <w:textDirection w:val="btLr"/>
            <w:vAlign w:val="center"/>
          </w:tcPr>
          <w:p w14:paraId="7E66C013"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46E382A0" w14:textId="32C52880" w:rsidR="0056341E" w:rsidRPr="0056341E" w:rsidRDefault="0056341E" w:rsidP="0056341E">
            <w:pPr>
              <w:jc w:val="center"/>
              <w:rPr>
                <w:b/>
                <w:bCs/>
                <w:color w:val="000000" w:themeColor="text1"/>
                <w:sz w:val="20"/>
                <w:szCs w:val="20"/>
              </w:rPr>
            </w:pPr>
            <w:r w:rsidRPr="0056341E">
              <w:rPr>
                <w:b/>
                <w:bCs/>
                <w:color w:val="000000" w:themeColor="text1"/>
                <w:sz w:val="20"/>
                <w:szCs w:val="20"/>
              </w:rPr>
              <w:t>35.HAFTA</w:t>
            </w:r>
            <w:r w:rsidRPr="0056341E">
              <w:rPr>
                <w:b/>
                <w:bCs/>
                <w:color w:val="000000" w:themeColor="text1"/>
                <w:sz w:val="20"/>
                <w:szCs w:val="20"/>
              </w:rPr>
              <w:br/>
              <w:t>(06-12)</w:t>
            </w:r>
          </w:p>
        </w:tc>
        <w:tc>
          <w:tcPr>
            <w:tcW w:w="709" w:type="dxa"/>
            <w:vAlign w:val="center"/>
          </w:tcPr>
          <w:p w14:paraId="2117195B" w14:textId="2B2F493F" w:rsidR="0056341E" w:rsidRPr="0056341E" w:rsidRDefault="0056341E" w:rsidP="0056341E">
            <w:pPr>
              <w:jc w:val="center"/>
              <w:rPr>
                <w:color w:val="000000" w:themeColor="text1"/>
                <w:sz w:val="20"/>
                <w:szCs w:val="20"/>
              </w:rPr>
            </w:pPr>
            <w:r w:rsidRPr="0056341E">
              <w:rPr>
                <w:color w:val="000000" w:themeColor="text1"/>
                <w:sz w:val="20"/>
                <w:szCs w:val="20"/>
              </w:rPr>
              <w:t>5 saat</w:t>
            </w:r>
          </w:p>
        </w:tc>
        <w:tc>
          <w:tcPr>
            <w:tcW w:w="1418" w:type="dxa"/>
            <w:vAlign w:val="center"/>
          </w:tcPr>
          <w:p w14:paraId="0E347AC0" w14:textId="23F3E904" w:rsidR="0056341E" w:rsidRPr="0056341E" w:rsidRDefault="0056341E" w:rsidP="0056341E">
            <w:pPr>
              <w:rPr>
                <w:color w:val="000000" w:themeColor="text1"/>
                <w:sz w:val="20"/>
                <w:szCs w:val="20"/>
              </w:rPr>
            </w:pPr>
            <w:r w:rsidRPr="0056341E">
              <w:rPr>
                <w:color w:val="000000" w:themeColor="text1"/>
                <w:sz w:val="20"/>
                <w:szCs w:val="20"/>
              </w:rPr>
              <w:t>M.5.2. GEOMETRİ VE ÖLÇME</w:t>
            </w:r>
          </w:p>
        </w:tc>
        <w:tc>
          <w:tcPr>
            <w:tcW w:w="1559" w:type="dxa"/>
            <w:vAlign w:val="center"/>
          </w:tcPr>
          <w:p w14:paraId="0E55BE31" w14:textId="6DF46531" w:rsidR="0056341E" w:rsidRPr="0056341E" w:rsidRDefault="0056341E" w:rsidP="0056341E">
            <w:pPr>
              <w:rPr>
                <w:color w:val="000000" w:themeColor="text1"/>
                <w:sz w:val="20"/>
                <w:szCs w:val="20"/>
              </w:rPr>
            </w:pPr>
            <w:r w:rsidRPr="0056341E">
              <w:rPr>
                <w:color w:val="000000" w:themeColor="text1"/>
                <w:sz w:val="20"/>
                <w:szCs w:val="20"/>
              </w:rPr>
              <w:t>M.5.2.5. Geometri k Cisimler</w:t>
            </w:r>
          </w:p>
        </w:tc>
        <w:tc>
          <w:tcPr>
            <w:tcW w:w="5953" w:type="dxa"/>
            <w:vAlign w:val="center"/>
          </w:tcPr>
          <w:p w14:paraId="0A6E1840" w14:textId="4A03A5CB" w:rsidR="0056341E" w:rsidRPr="0056341E" w:rsidRDefault="0056341E" w:rsidP="0056341E">
            <w:pPr>
              <w:rPr>
                <w:color w:val="000000" w:themeColor="text1"/>
                <w:sz w:val="20"/>
                <w:szCs w:val="20"/>
              </w:rPr>
            </w:pPr>
            <w:r w:rsidRPr="0056341E">
              <w:rPr>
                <w:color w:val="000000" w:themeColor="text1"/>
                <w:sz w:val="20"/>
                <w:szCs w:val="20"/>
              </w:rPr>
              <w:t>M.5.2.5.1. Dikdörtgenler prizmasını tanır ve temel elemanlarını belirler.M.5.2.5.2. Dikdörtgenler prizmasının yüzey açınımlarını çizer ve verilen farklı açınımların dikdörtgenler prizmasına ait olup olmadığına karar verir. M.5.2.5.2. Dikdörtgenler prizmasının yüzey açınımlarını çizer ve verilen farklı açınımların dikdörtgenler prizmasına ait olup olmadığına karar verir. M.5.2.5.3. Dikdörtgenler prizmasının yüzey alanını hesaplamayı gerektiren problemleri çözer.</w:t>
            </w:r>
            <w:r w:rsidRPr="0056341E">
              <w:rPr>
                <w:color w:val="000000" w:themeColor="text1"/>
                <w:sz w:val="20"/>
                <w:szCs w:val="20"/>
              </w:rPr>
              <w:br/>
              <w:t>Kare prizma ve küp, dikdörtgenler prizmasının özel durumları olarak ele alınır. a) Küp ve kare prizma, dikdörtgenler prizmasının özel durumları olarak ele alınır. b) Somut modellerle yapılacak çalışmalara yer verilir.</w:t>
            </w:r>
            <w:r w:rsidRPr="0056341E">
              <w:rPr>
                <w:color w:val="000000" w:themeColor="text1"/>
                <w:sz w:val="20"/>
                <w:szCs w:val="20"/>
              </w:rPr>
              <w:br/>
              <w:t>c) Uygun bilgi ve iletişim teknolojileri ile yapılacak etkileşimli çalışmalara yer verilebilir. Üç boyutlu dinamik geometri yazılımlarından yararlanılabilir. Kup ve kare prizma, dikdörtgenler prizmasının ozel durumları olarak ele alınır. Kup ve kare prizma, dikdörtgenler prizmasının ozel durumları olarak ele alınır.</w:t>
            </w:r>
          </w:p>
        </w:tc>
        <w:tc>
          <w:tcPr>
            <w:tcW w:w="3053" w:type="dxa"/>
            <w:vAlign w:val="center"/>
          </w:tcPr>
          <w:p w14:paraId="3CA4F670" w14:textId="4DCBAF94" w:rsidR="0056341E" w:rsidRPr="0056341E" w:rsidRDefault="0056341E" w:rsidP="0056341E">
            <w:pPr>
              <w:rPr>
                <w:color w:val="000000" w:themeColor="text1"/>
                <w:sz w:val="20"/>
                <w:szCs w:val="20"/>
              </w:rPr>
            </w:pPr>
            <w:r w:rsidRPr="0056341E">
              <w:rPr>
                <w:noProof/>
                <w:color w:val="000000" w:themeColor="text1"/>
                <w:sz w:val="20"/>
                <w:szCs w:val="20"/>
                <w:lang w:eastAsia="tr-TR"/>
              </w:rPr>
              <mc:AlternateContent>
                <mc:Choice Requires="wps">
                  <w:drawing>
                    <wp:anchor distT="0" distB="0" distL="114300" distR="114300" simplePos="0" relativeHeight="251668480" behindDoc="0" locked="0" layoutInCell="1" allowOverlap="1" wp14:anchorId="1A1BA6D2" wp14:editId="597D81F2">
                      <wp:simplePos x="0" y="0"/>
                      <wp:positionH relativeFrom="column">
                        <wp:posOffset>-17145</wp:posOffset>
                      </wp:positionH>
                      <wp:positionV relativeFrom="paragraph">
                        <wp:posOffset>-217805</wp:posOffset>
                      </wp:positionV>
                      <wp:extent cx="1800225" cy="200025"/>
                      <wp:effectExtent l="0" t="0" r="9525" b="9525"/>
                      <wp:wrapNone/>
                      <wp:docPr id="13" name="Metin Kutusu 13"/>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chemeClr val="lt1"/>
                              </a:solidFill>
                              <a:ln w="6350">
                                <a:noFill/>
                              </a:ln>
                            </wps:spPr>
                            <wps:txbx>
                              <w:txbxContent>
                                <w:p w14:paraId="27771BD9" w14:textId="77777777" w:rsidR="0056341E" w:rsidRDefault="0056341E"/>
                                <w:p w14:paraId="44B5EBED" w14:textId="77777777" w:rsidR="0056341E" w:rsidRDefault="0056341E"/>
                                <w:p w14:paraId="11B463AD" w14:textId="1F741E2A" w:rsidR="0056341E" w:rsidRDefault="0056341E">
                                  <w:r>
                                    <w:t>Tüm matematik dosya doküman ve planlar için</w:t>
                                  </w:r>
                                </w:p>
                                <w:p w14:paraId="34D869AE" w14:textId="632B5DA5" w:rsidR="0056341E" w:rsidRDefault="0056341E">
                                  <w:r>
                                    <w:t>ORTAOKULDOKUMAN.COM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BA6D2" id="Metin Kutusu 13" o:spid="_x0000_s1029" type="#_x0000_t202" style="position:absolute;margin-left:-1.35pt;margin-top:-17.15pt;width:141.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" fillcolor="white [3201]" stroked="f" strokeweight=".5pt">
                      <v:textbox>
                        <w:txbxContent>
                          <w:p w14:paraId="27771BD9" w14:textId="77777777" w:rsidR="0056341E" w:rsidRDefault="0056341E"/>
                          <w:p w14:paraId="44B5EBED" w14:textId="77777777" w:rsidR="0056341E" w:rsidRDefault="0056341E"/>
                          <w:p w14:paraId="11B463AD" w14:textId="1F741E2A" w:rsidR="0056341E" w:rsidRDefault="0056341E">
                            <w:r>
                              <w:t>Tüm matematik dosya doküman ve planlar için</w:t>
                            </w:r>
                          </w:p>
                          <w:p w14:paraId="34D869AE" w14:textId="632B5DA5" w:rsidR="0056341E" w:rsidRDefault="0056341E">
                            <w:r>
                              <w:t>ORTAOKULDOKUMAN.COM</w:t>
                            </w:r>
                          </w:p>
                        </w:txbxContent>
                      </v:textbox>
                    </v:shape>
                  </w:pict>
                </mc:Fallback>
              </mc:AlternateContent>
            </w:r>
          </w:p>
        </w:tc>
      </w:tr>
      <w:tr w:rsidR="0056341E" w:rsidRPr="0056341E" w14:paraId="3FBD254C" w14:textId="77777777" w:rsidTr="001E15CD">
        <w:trPr>
          <w:cantSplit/>
          <w:trHeight w:val="198"/>
        </w:trPr>
        <w:tc>
          <w:tcPr>
            <w:tcW w:w="514" w:type="dxa"/>
            <w:vMerge/>
            <w:textDirection w:val="btLr"/>
            <w:vAlign w:val="center"/>
          </w:tcPr>
          <w:p w14:paraId="77DB4436" w14:textId="77777777" w:rsidR="0056341E" w:rsidRPr="0056341E" w:rsidRDefault="0056341E" w:rsidP="0056341E">
            <w:pPr>
              <w:ind w:left="113" w:right="113"/>
              <w:jc w:val="center"/>
              <w:rPr>
                <w:color w:val="000000" w:themeColor="text1"/>
                <w:sz w:val="20"/>
                <w:szCs w:val="20"/>
              </w:rPr>
            </w:pPr>
          </w:p>
        </w:tc>
        <w:tc>
          <w:tcPr>
            <w:tcW w:w="1134" w:type="dxa"/>
            <w:vAlign w:val="center"/>
          </w:tcPr>
          <w:p w14:paraId="31D4B45E" w14:textId="2783F6BD" w:rsidR="0056341E" w:rsidRPr="0056341E" w:rsidRDefault="0056341E" w:rsidP="0056341E">
            <w:pPr>
              <w:jc w:val="center"/>
              <w:rPr>
                <w:b/>
                <w:bCs/>
                <w:color w:val="000000" w:themeColor="text1"/>
                <w:sz w:val="20"/>
                <w:szCs w:val="20"/>
              </w:rPr>
            </w:pPr>
            <w:r w:rsidRPr="0056341E">
              <w:rPr>
                <w:b/>
                <w:bCs/>
                <w:color w:val="000000" w:themeColor="text1"/>
                <w:sz w:val="20"/>
                <w:szCs w:val="20"/>
              </w:rPr>
              <w:t>36.HAFTA</w:t>
            </w:r>
            <w:r w:rsidRPr="0056341E">
              <w:rPr>
                <w:b/>
                <w:bCs/>
                <w:color w:val="000000" w:themeColor="text1"/>
                <w:sz w:val="20"/>
                <w:szCs w:val="20"/>
              </w:rPr>
              <w:br/>
              <w:t>(13-17)</w:t>
            </w:r>
          </w:p>
        </w:tc>
        <w:tc>
          <w:tcPr>
            <w:tcW w:w="9639" w:type="dxa"/>
            <w:gridSpan w:val="4"/>
            <w:vAlign w:val="center"/>
          </w:tcPr>
          <w:p w14:paraId="6C41810D" w14:textId="59008327" w:rsidR="0056341E" w:rsidRPr="0056341E" w:rsidRDefault="0056341E" w:rsidP="0056341E">
            <w:pPr>
              <w:rPr>
                <w:color w:val="000000" w:themeColor="text1"/>
                <w:sz w:val="20"/>
                <w:szCs w:val="20"/>
              </w:rPr>
            </w:pPr>
            <w:r w:rsidRPr="0056341E">
              <w:rPr>
                <w:color w:val="000000" w:themeColor="text1"/>
                <w:sz w:val="20"/>
                <w:szCs w:val="20"/>
              </w:rPr>
              <w:t>Yıl sonu genel değerlendirme çalışmaları yapılır, sonraki eğitim öğretim yılı hakkında bilgilendirme yapılır.</w:t>
            </w:r>
          </w:p>
        </w:tc>
        <w:tc>
          <w:tcPr>
            <w:tcW w:w="3053" w:type="dxa"/>
            <w:vAlign w:val="center"/>
          </w:tcPr>
          <w:p w14:paraId="2800BF71" w14:textId="21D0ABFF" w:rsidR="0056341E" w:rsidRPr="0056341E" w:rsidRDefault="0056341E" w:rsidP="0056341E">
            <w:pPr>
              <w:rPr>
                <w:color w:val="000000" w:themeColor="text1"/>
                <w:sz w:val="20"/>
                <w:szCs w:val="20"/>
              </w:rPr>
            </w:pPr>
            <w:r w:rsidRPr="0056341E">
              <w:rPr>
                <w:b/>
                <w:bCs/>
                <w:color w:val="000000" w:themeColor="text1"/>
                <w:sz w:val="20"/>
                <w:szCs w:val="20"/>
              </w:rPr>
              <w:t xml:space="preserve">2021-2022 </w:t>
            </w:r>
            <w:hyperlink r:id="rId10" w:history="1">
              <w:r w:rsidRPr="0056341E">
                <w:rPr>
                  <w:rStyle w:val="Kpr"/>
                  <w:b/>
                  <w:bCs/>
                  <w:color w:val="000000" w:themeColor="text1"/>
                  <w:sz w:val="20"/>
                  <w:szCs w:val="20"/>
                  <w:u w:val="none"/>
                </w:rPr>
                <w:t>EĞİTİM ÖĞRETİM YILI</w:t>
              </w:r>
            </w:hyperlink>
            <w:r w:rsidRPr="0056341E">
              <w:rPr>
                <w:b/>
                <w:bCs/>
                <w:color w:val="000000" w:themeColor="text1"/>
                <w:sz w:val="20"/>
                <w:szCs w:val="20"/>
              </w:rPr>
              <w:t xml:space="preserve"> SONA ERMESİ</w:t>
            </w:r>
          </w:p>
        </w:tc>
      </w:tr>
    </w:tbl>
    <w:p w14:paraId="2589071C" w14:textId="14E27C90" w:rsidR="009324F6" w:rsidRPr="0056341E" w:rsidRDefault="009324F6" w:rsidP="00085AB6">
      <w:pPr>
        <w:rPr>
          <w:color w:val="000000" w:themeColor="text1"/>
        </w:rPr>
      </w:pPr>
    </w:p>
    <w:p w14:paraId="34C0BDF4" w14:textId="77777777" w:rsidR="00033521" w:rsidRDefault="00033521" w:rsidP="009324F6">
      <w:pPr>
        <w:jc w:val="center"/>
        <w:rPr>
          <w:color w:val="000000" w:themeColor="text1"/>
        </w:rPr>
      </w:pPr>
    </w:p>
    <w:p w14:paraId="4FD16D6A" w14:textId="37683B89" w:rsidR="009324F6" w:rsidRPr="0056341E" w:rsidRDefault="009324F6" w:rsidP="009324F6">
      <w:pPr>
        <w:jc w:val="center"/>
        <w:rPr>
          <w:color w:val="000000" w:themeColor="text1"/>
        </w:rPr>
      </w:pPr>
      <w:r w:rsidRPr="0056341E">
        <w:rPr>
          <w:color w:val="000000" w:themeColor="text1"/>
        </w:rPr>
        <w:t>MATEMATİK ÖĞRETMENİ</w:t>
      </w:r>
      <w:r w:rsidRPr="0056341E">
        <w:rPr>
          <w:color w:val="000000" w:themeColor="text1"/>
        </w:rPr>
        <w:tab/>
      </w:r>
      <w:r w:rsidRPr="0056341E">
        <w:rPr>
          <w:color w:val="000000" w:themeColor="text1"/>
        </w:rPr>
        <w:tab/>
      </w:r>
      <w:r w:rsidRPr="0056341E">
        <w:rPr>
          <w:color w:val="000000" w:themeColor="text1"/>
        </w:rPr>
        <w:tab/>
        <w:t>MATEMATİK ÖĞRETMENİ</w:t>
      </w:r>
      <w:r w:rsidRPr="0056341E">
        <w:rPr>
          <w:color w:val="000000" w:themeColor="text1"/>
        </w:rPr>
        <w:tab/>
      </w:r>
      <w:r w:rsidRPr="0056341E">
        <w:rPr>
          <w:color w:val="000000" w:themeColor="text1"/>
        </w:rPr>
        <w:tab/>
      </w:r>
      <w:r w:rsidRPr="0056341E">
        <w:rPr>
          <w:color w:val="000000" w:themeColor="text1"/>
        </w:rPr>
        <w:tab/>
        <w:t>MATEMATİK ÖĞRETMENİ</w:t>
      </w:r>
      <w:r w:rsidRPr="0056341E">
        <w:rPr>
          <w:color w:val="000000" w:themeColor="text1"/>
        </w:rPr>
        <w:tab/>
      </w:r>
      <w:r w:rsidRPr="0056341E">
        <w:rPr>
          <w:color w:val="000000" w:themeColor="text1"/>
        </w:rPr>
        <w:tab/>
      </w:r>
    </w:p>
    <w:p w14:paraId="730F9163" w14:textId="37497D53" w:rsidR="009324F6" w:rsidRPr="0056341E" w:rsidRDefault="009324F6" w:rsidP="009324F6">
      <w:pPr>
        <w:jc w:val="center"/>
        <w:rPr>
          <w:color w:val="000000" w:themeColor="text1"/>
        </w:rPr>
      </w:pPr>
    </w:p>
    <w:p w14:paraId="1959A475" w14:textId="1B912D18" w:rsidR="009324F6" w:rsidRPr="0056341E" w:rsidRDefault="000362D9" w:rsidP="000362D9">
      <w:pPr>
        <w:ind w:left="4956" w:firstLine="708"/>
        <w:rPr>
          <w:color w:val="000000" w:themeColor="text1"/>
        </w:rPr>
      </w:pPr>
      <w:r>
        <w:rPr>
          <w:color w:val="000000" w:themeColor="text1"/>
        </w:rPr>
        <w:t xml:space="preserve">     </w:t>
      </w:r>
      <w:r w:rsidR="009324F6" w:rsidRPr="0056341E">
        <w:rPr>
          <w:color w:val="000000" w:themeColor="text1"/>
        </w:rPr>
        <w:t>UYGUNDUR</w:t>
      </w:r>
    </w:p>
    <w:p w14:paraId="0E87AC08" w14:textId="7A73410F" w:rsidR="009324F6" w:rsidRPr="0056341E" w:rsidRDefault="009324F6" w:rsidP="000362D9">
      <w:pPr>
        <w:ind w:left="5664" w:firstLine="708"/>
        <w:rPr>
          <w:color w:val="000000" w:themeColor="text1"/>
        </w:rPr>
      </w:pPr>
      <w:r w:rsidRPr="0056341E">
        <w:rPr>
          <w:color w:val="000000" w:themeColor="text1"/>
        </w:rPr>
        <w:t>…..</w:t>
      </w:r>
    </w:p>
    <w:p w14:paraId="623DC290" w14:textId="444EC060" w:rsidR="009324F6" w:rsidRPr="0056341E" w:rsidRDefault="000362D9" w:rsidP="000362D9">
      <w:pPr>
        <w:ind w:left="4956" w:firstLine="708"/>
        <w:rPr>
          <w:color w:val="000000" w:themeColor="text1"/>
          <w:sz w:val="20"/>
          <w:szCs w:val="20"/>
        </w:rPr>
      </w:pPr>
      <w:r>
        <w:rPr>
          <w:color w:val="000000" w:themeColor="text1"/>
        </w:rPr>
        <w:t xml:space="preserve">  </w:t>
      </w:r>
      <w:r w:rsidR="009324F6" w:rsidRPr="0056341E">
        <w:rPr>
          <w:color w:val="000000" w:themeColor="text1"/>
        </w:rPr>
        <w:t>OKUL MÜDÜRÜ</w:t>
      </w:r>
      <w:bookmarkStart w:id="0" w:name="_GoBack"/>
      <w:bookmarkEnd w:id="0"/>
    </w:p>
    <w:sectPr w:rsidR="009324F6" w:rsidRPr="0056341E" w:rsidSect="00085AB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C95DD" w14:textId="77777777" w:rsidR="0070466D" w:rsidRDefault="0070466D" w:rsidP="00085AB6">
      <w:pPr>
        <w:spacing w:after="0" w:line="240" w:lineRule="auto"/>
      </w:pPr>
      <w:r>
        <w:separator/>
      </w:r>
    </w:p>
  </w:endnote>
  <w:endnote w:type="continuationSeparator" w:id="0">
    <w:p w14:paraId="4AF92A98" w14:textId="77777777" w:rsidR="0070466D" w:rsidRDefault="0070466D" w:rsidP="0008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7281F" w14:textId="77777777" w:rsidR="0070466D" w:rsidRDefault="0070466D" w:rsidP="00085AB6">
      <w:pPr>
        <w:spacing w:after="0" w:line="240" w:lineRule="auto"/>
      </w:pPr>
      <w:r>
        <w:separator/>
      </w:r>
    </w:p>
  </w:footnote>
  <w:footnote w:type="continuationSeparator" w:id="0">
    <w:p w14:paraId="5330C6F6" w14:textId="77777777" w:rsidR="0070466D" w:rsidRDefault="0070466D" w:rsidP="00085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5E"/>
    <w:rsid w:val="00033521"/>
    <w:rsid w:val="000362D9"/>
    <w:rsid w:val="00077C31"/>
    <w:rsid w:val="00085AB6"/>
    <w:rsid w:val="001E15CD"/>
    <w:rsid w:val="0024306A"/>
    <w:rsid w:val="002D1A3D"/>
    <w:rsid w:val="00387092"/>
    <w:rsid w:val="00390D58"/>
    <w:rsid w:val="004707A3"/>
    <w:rsid w:val="0053085E"/>
    <w:rsid w:val="0056341E"/>
    <w:rsid w:val="00664D2A"/>
    <w:rsid w:val="0070466D"/>
    <w:rsid w:val="007E24F5"/>
    <w:rsid w:val="00834614"/>
    <w:rsid w:val="00907640"/>
    <w:rsid w:val="009324F6"/>
    <w:rsid w:val="00A07602"/>
    <w:rsid w:val="00B82B60"/>
    <w:rsid w:val="00C4090B"/>
    <w:rsid w:val="00E329B9"/>
    <w:rsid w:val="00FD12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ABBE"/>
  <w15:chartTrackingRefBased/>
  <w15:docId w15:val="{3BABBC9F-B0AA-4881-A89C-C211D76D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AB6"/>
  </w:style>
  <w:style w:type="paragraph" w:styleId="AltBilgi">
    <w:name w:val="footer"/>
    <w:basedOn w:val="Normal"/>
    <w:link w:val="AltBilgiChar"/>
    <w:uiPriority w:val="99"/>
    <w:unhideWhenUsed/>
    <w:rsid w:val="00085A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AB6"/>
  </w:style>
  <w:style w:type="character" w:styleId="Kpr">
    <w:name w:val="Hyperlink"/>
    <w:basedOn w:val="VarsaylanParagrafYazTipi"/>
    <w:uiPriority w:val="99"/>
    <w:unhideWhenUsed/>
    <w:rsid w:val="00C4090B"/>
    <w:rPr>
      <w:color w:val="0563C1" w:themeColor="hyperlink"/>
      <w:u w:val="single"/>
    </w:rPr>
  </w:style>
  <w:style w:type="character" w:customStyle="1" w:styleId="UnresolvedMention">
    <w:name w:val="Unresolved Mention"/>
    <w:basedOn w:val="VarsaylanParagrafYazTipi"/>
    <w:uiPriority w:val="99"/>
    <w:semiHidden/>
    <w:unhideWhenUsed/>
    <w:rsid w:val="00C40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58872">
      <w:bodyDiv w:val="1"/>
      <w:marLeft w:val="0"/>
      <w:marRight w:val="0"/>
      <w:marTop w:val="0"/>
      <w:marBottom w:val="0"/>
      <w:divBdr>
        <w:top w:val="none" w:sz="0" w:space="0" w:color="auto"/>
        <w:left w:val="none" w:sz="0" w:space="0" w:color="auto"/>
        <w:bottom w:val="none" w:sz="0" w:space="0" w:color="auto"/>
        <w:right w:val="none" w:sz="0" w:space="0" w:color="auto"/>
      </w:divBdr>
      <w:divsChild>
        <w:div w:id="2099595758">
          <w:marLeft w:val="0"/>
          <w:marRight w:val="0"/>
          <w:marTop w:val="0"/>
          <w:marBottom w:val="0"/>
          <w:divBdr>
            <w:top w:val="none" w:sz="0" w:space="0" w:color="auto"/>
            <w:left w:val="none" w:sz="0" w:space="0" w:color="auto"/>
            <w:bottom w:val="none" w:sz="0" w:space="0" w:color="auto"/>
            <w:right w:val="none" w:sz="0" w:space="0" w:color="auto"/>
          </w:divBdr>
          <w:divsChild>
            <w:div w:id="729571985">
              <w:marLeft w:val="0"/>
              <w:marRight w:val="0"/>
              <w:marTop w:val="300"/>
              <w:marBottom w:val="300"/>
              <w:divBdr>
                <w:top w:val="none" w:sz="0" w:space="0" w:color="auto"/>
                <w:left w:val="none" w:sz="0" w:space="0" w:color="auto"/>
                <w:bottom w:val="none" w:sz="0" w:space="0" w:color="auto"/>
                <w:right w:val="none" w:sz="0" w:space="0" w:color="auto"/>
              </w:divBdr>
              <w:divsChild>
                <w:div w:id="200287019">
                  <w:marLeft w:val="0"/>
                  <w:marRight w:val="0"/>
                  <w:marTop w:val="0"/>
                  <w:marBottom w:val="0"/>
                  <w:divBdr>
                    <w:top w:val="none" w:sz="0" w:space="0" w:color="auto"/>
                    <w:left w:val="none" w:sz="0" w:space="0" w:color="auto"/>
                    <w:bottom w:val="none" w:sz="0" w:space="0" w:color="auto"/>
                    <w:right w:val="none" w:sz="0" w:space="0" w:color="auto"/>
                  </w:divBdr>
                  <w:divsChild>
                    <w:div w:id="446050978">
                      <w:marLeft w:val="0"/>
                      <w:marRight w:val="0"/>
                      <w:marTop w:val="0"/>
                      <w:marBottom w:val="0"/>
                      <w:divBdr>
                        <w:top w:val="none" w:sz="0" w:space="0" w:color="auto"/>
                        <w:left w:val="none" w:sz="0" w:space="0" w:color="auto"/>
                        <w:bottom w:val="none" w:sz="0" w:space="0" w:color="auto"/>
                        <w:right w:val="none" w:sz="0" w:space="0" w:color="auto"/>
                      </w:divBdr>
                      <w:divsChild>
                        <w:div w:id="310913071">
                          <w:marLeft w:val="0"/>
                          <w:marRight w:val="0"/>
                          <w:marTop w:val="0"/>
                          <w:marBottom w:val="0"/>
                          <w:divBdr>
                            <w:top w:val="none" w:sz="0" w:space="0" w:color="auto"/>
                            <w:left w:val="none" w:sz="0" w:space="0" w:color="auto"/>
                            <w:bottom w:val="none" w:sz="0" w:space="0" w:color="auto"/>
                            <w:right w:val="none" w:sz="0" w:space="0" w:color="auto"/>
                          </w:divBdr>
                          <w:divsChild>
                            <w:div w:id="22635040">
                              <w:marLeft w:val="0"/>
                              <w:marRight w:val="0"/>
                              <w:marTop w:val="0"/>
                              <w:marBottom w:val="0"/>
                              <w:divBdr>
                                <w:top w:val="none" w:sz="0" w:space="0" w:color="auto"/>
                                <w:left w:val="none" w:sz="0" w:space="0" w:color="auto"/>
                                <w:bottom w:val="none" w:sz="0" w:space="0" w:color="auto"/>
                                <w:right w:val="none" w:sz="0" w:space="0" w:color="auto"/>
                              </w:divBdr>
                              <w:divsChild>
                                <w:div w:id="2043706426">
                                  <w:marLeft w:val="0"/>
                                  <w:marRight w:val="0"/>
                                  <w:marTop w:val="0"/>
                                  <w:marBottom w:val="0"/>
                                  <w:divBdr>
                                    <w:top w:val="none" w:sz="0" w:space="0" w:color="auto"/>
                                    <w:left w:val="none" w:sz="0" w:space="0" w:color="auto"/>
                                    <w:bottom w:val="none" w:sz="0" w:space="0" w:color="auto"/>
                                    <w:right w:val="none" w:sz="0" w:space="0" w:color="auto"/>
                                  </w:divBdr>
                                  <w:divsChild>
                                    <w:div w:id="1868173576">
                                      <w:marLeft w:val="-225"/>
                                      <w:marRight w:val="-225"/>
                                      <w:marTop w:val="0"/>
                                      <w:marBottom w:val="0"/>
                                      <w:divBdr>
                                        <w:top w:val="none" w:sz="0" w:space="0" w:color="auto"/>
                                        <w:left w:val="none" w:sz="0" w:space="0" w:color="auto"/>
                                        <w:bottom w:val="none" w:sz="0" w:space="0" w:color="auto"/>
                                        <w:right w:val="none" w:sz="0" w:space="0" w:color="auto"/>
                                      </w:divBdr>
                                      <w:divsChild>
                                        <w:div w:id="12432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650">
                                  <w:marLeft w:val="0"/>
                                  <w:marRight w:val="0"/>
                                  <w:marTop w:val="0"/>
                                  <w:marBottom w:val="0"/>
                                  <w:divBdr>
                                    <w:top w:val="none" w:sz="0" w:space="0" w:color="auto"/>
                                    <w:left w:val="none" w:sz="0" w:space="0" w:color="auto"/>
                                    <w:bottom w:val="none" w:sz="0" w:space="0" w:color="auto"/>
                                    <w:right w:val="none" w:sz="0" w:space="0" w:color="auto"/>
                                  </w:divBdr>
                                  <w:divsChild>
                                    <w:div w:id="629241355">
                                      <w:marLeft w:val="0"/>
                                      <w:marRight w:val="0"/>
                                      <w:marTop w:val="0"/>
                                      <w:marBottom w:val="225"/>
                                      <w:divBdr>
                                        <w:top w:val="none" w:sz="0" w:space="0" w:color="auto"/>
                                        <w:left w:val="none" w:sz="0" w:space="0" w:color="auto"/>
                                        <w:bottom w:val="none" w:sz="0" w:space="0" w:color="auto"/>
                                        <w:right w:val="none" w:sz="0" w:space="0" w:color="auto"/>
                                      </w:divBdr>
                                      <w:divsChild>
                                        <w:div w:id="564756113">
                                          <w:marLeft w:val="0"/>
                                          <w:marRight w:val="0"/>
                                          <w:marTop w:val="0"/>
                                          <w:marBottom w:val="0"/>
                                          <w:divBdr>
                                            <w:top w:val="none" w:sz="0" w:space="0" w:color="auto"/>
                                            <w:left w:val="none" w:sz="0" w:space="0" w:color="auto"/>
                                            <w:bottom w:val="none" w:sz="0" w:space="0" w:color="auto"/>
                                            <w:right w:val="none" w:sz="0" w:space="0" w:color="auto"/>
                                          </w:divBdr>
                                          <w:divsChild>
                                            <w:div w:id="1295258914">
                                              <w:marLeft w:val="0"/>
                                              <w:marRight w:val="150"/>
                                              <w:marTop w:val="0"/>
                                              <w:marBottom w:val="0"/>
                                              <w:divBdr>
                                                <w:top w:val="none" w:sz="0" w:space="0" w:color="auto"/>
                                                <w:left w:val="none" w:sz="0" w:space="0" w:color="auto"/>
                                                <w:bottom w:val="none" w:sz="0" w:space="0" w:color="auto"/>
                                                <w:right w:val="none" w:sz="0" w:space="0" w:color="auto"/>
                                              </w:divBdr>
                                              <w:divsChild>
                                                <w:div w:id="1095243733">
                                                  <w:marLeft w:val="0"/>
                                                  <w:marRight w:val="0"/>
                                                  <w:marTop w:val="0"/>
                                                  <w:marBottom w:val="0"/>
                                                  <w:divBdr>
                                                    <w:top w:val="none" w:sz="0" w:space="0" w:color="auto"/>
                                                    <w:left w:val="none" w:sz="0" w:space="0" w:color="auto"/>
                                                    <w:bottom w:val="none" w:sz="0" w:space="0" w:color="auto"/>
                                                    <w:right w:val="none" w:sz="0" w:space="0" w:color="auto"/>
                                                  </w:divBdr>
                                                  <w:divsChild>
                                                    <w:div w:id="1750299313">
                                                      <w:marLeft w:val="0"/>
                                                      <w:marRight w:val="0"/>
                                                      <w:marTop w:val="0"/>
                                                      <w:marBottom w:val="0"/>
                                                      <w:divBdr>
                                                        <w:top w:val="none" w:sz="0" w:space="0" w:color="auto"/>
                                                        <w:left w:val="none" w:sz="0" w:space="0" w:color="auto"/>
                                                        <w:bottom w:val="none" w:sz="0" w:space="0" w:color="auto"/>
                                                        <w:right w:val="none" w:sz="0" w:space="0" w:color="auto"/>
                                                      </w:divBdr>
                                                    </w:div>
                                                    <w:div w:id="1685326794">
                                                      <w:marLeft w:val="0"/>
                                                      <w:marRight w:val="0"/>
                                                      <w:marTop w:val="135"/>
                                                      <w:marBottom w:val="0"/>
                                                      <w:divBdr>
                                                        <w:top w:val="none" w:sz="0" w:space="0" w:color="auto"/>
                                                        <w:left w:val="none" w:sz="0" w:space="0" w:color="auto"/>
                                                        <w:bottom w:val="none" w:sz="0" w:space="0" w:color="auto"/>
                                                        <w:right w:val="none" w:sz="0" w:space="0" w:color="auto"/>
                                                      </w:divBdr>
                                                      <w:divsChild>
                                                        <w:div w:id="3628300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80374141">
                                              <w:marLeft w:val="0"/>
                                              <w:marRight w:val="150"/>
                                              <w:marTop w:val="0"/>
                                              <w:marBottom w:val="0"/>
                                              <w:divBdr>
                                                <w:top w:val="none" w:sz="0" w:space="0" w:color="auto"/>
                                                <w:left w:val="none" w:sz="0" w:space="0" w:color="auto"/>
                                                <w:bottom w:val="none" w:sz="0" w:space="0" w:color="auto"/>
                                                <w:right w:val="none" w:sz="0" w:space="0" w:color="auto"/>
                                              </w:divBdr>
                                              <w:divsChild>
                                                <w:div w:id="517042971">
                                                  <w:marLeft w:val="0"/>
                                                  <w:marRight w:val="0"/>
                                                  <w:marTop w:val="0"/>
                                                  <w:marBottom w:val="0"/>
                                                  <w:divBdr>
                                                    <w:top w:val="none" w:sz="0" w:space="0" w:color="auto"/>
                                                    <w:left w:val="none" w:sz="0" w:space="0" w:color="auto"/>
                                                    <w:bottom w:val="none" w:sz="0" w:space="0" w:color="auto"/>
                                                    <w:right w:val="none" w:sz="0" w:space="0" w:color="auto"/>
                                                  </w:divBdr>
                                                  <w:divsChild>
                                                    <w:div w:id="1418215104">
                                                      <w:marLeft w:val="0"/>
                                                      <w:marRight w:val="0"/>
                                                      <w:marTop w:val="0"/>
                                                      <w:marBottom w:val="0"/>
                                                      <w:divBdr>
                                                        <w:top w:val="none" w:sz="0" w:space="0" w:color="auto"/>
                                                        <w:left w:val="none" w:sz="0" w:space="0" w:color="auto"/>
                                                        <w:bottom w:val="none" w:sz="0" w:space="0" w:color="auto"/>
                                                        <w:right w:val="none" w:sz="0" w:space="0" w:color="auto"/>
                                                      </w:divBdr>
                                                    </w:div>
                                                    <w:div w:id="1239251290">
                                                      <w:marLeft w:val="0"/>
                                                      <w:marRight w:val="0"/>
                                                      <w:marTop w:val="135"/>
                                                      <w:marBottom w:val="0"/>
                                                      <w:divBdr>
                                                        <w:top w:val="none" w:sz="0" w:space="0" w:color="auto"/>
                                                        <w:left w:val="none" w:sz="0" w:space="0" w:color="auto"/>
                                                        <w:bottom w:val="none" w:sz="0" w:space="0" w:color="auto"/>
                                                        <w:right w:val="none" w:sz="0" w:space="0" w:color="auto"/>
                                                      </w:divBdr>
                                                      <w:divsChild>
                                                        <w:div w:id="18709906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4935531">
                                              <w:marLeft w:val="0"/>
                                              <w:marRight w:val="150"/>
                                              <w:marTop w:val="0"/>
                                              <w:marBottom w:val="0"/>
                                              <w:divBdr>
                                                <w:top w:val="none" w:sz="0" w:space="0" w:color="auto"/>
                                                <w:left w:val="none" w:sz="0" w:space="0" w:color="auto"/>
                                                <w:bottom w:val="none" w:sz="0" w:space="0" w:color="auto"/>
                                                <w:right w:val="none" w:sz="0" w:space="0" w:color="auto"/>
                                              </w:divBdr>
                                              <w:divsChild>
                                                <w:div w:id="173543880">
                                                  <w:marLeft w:val="0"/>
                                                  <w:marRight w:val="0"/>
                                                  <w:marTop w:val="0"/>
                                                  <w:marBottom w:val="0"/>
                                                  <w:divBdr>
                                                    <w:top w:val="none" w:sz="0" w:space="0" w:color="auto"/>
                                                    <w:left w:val="none" w:sz="0" w:space="0" w:color="auto"/>
                                                    <w:bottom w:val="none" w:sz="0" w:space="0" w:color="auto"/>
                                                    <w:right w:val="none" w:sz="0" w:space="0" w:color="auto"/>
                                                  </w:divBdr>
                                                  <w:divsChild>
                                                    <w:div w:id="1798335540">
                                                      <w:marLeft w:val="0"/>
                                                      <w:marRight w:val="0"/>
                                                      <w:marTop w:val="0"/>
                                                      <w:marBottom w:val="0"/>
                                                      <w:divBdr>
                                                        <w:top w:val="none" w:sz="0" w:space="0" w:color="auto"/>
                                                        <w:left w:val="none" w:sz="0" w:space="0" w:color="auto"/>
                                                        <w:bottom w:val="none" w:sz="0" w:space="0" w:color="auto"/>
                                                        <w:right w:val="none" w:sz="0" w:space="0" w:color="auto"/>
                                                      </w:divBdr>
                                                    </w:div>
                                                    <w:div w:id="403995874">
                                                      <w:marLeft w:val="0"/>
                                                      <w:marRight w:val="0"/>
                                                      <w:marTop w:val="135"/>
                                                      <w:marBottom w:val="0"/>
                                                      <w:divBdr>
                                                        <w:top w:val="none" w:sz="0" w:space="0" w:color="auto"/>
                                                        <w:left w:val="none" w:sz="0" w:space="0" w:color="auto"/>
                                                        <w:bottom w:val="none" w:sz="0" w:space="0" w:color="auto"/>
                                                        <w:right w:val="none" w:sz="0" w:space="0" w:color="auto"/>
                                                      </w:divBdr>
                                                      <w:divsChild>
                                                        <w:div w:id="6861722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3422097">
                                              <w:marLeft w:val="0"/>
                                              <w:marRight w:val="150"/>
                                              <w:marTop w:val="0"/>
                                              <w:marBottom w:val="0"/>
                                              <w:divBdr>
                                                <w:top w:val="none" w:sz="0" w:space="0" w:color="auto"/>
                                                <w:left w:val="none" w:sz="0" w:space="0" w:color="auto"/>
                                                <w:bottom w:val="none" w:sz="0" w:space="0" w:color="auto"/>
                                                <w:right w:val="none" w:sz="0" w:space="0" w:color="auto"/>
                                              </w:divBdr>
                                              <w:divsChild>
                                                <w:div w:id="853494930">
                                                  <w:marLeft w:val="0"/>
                                                  <w:marRight w:val="0"/>
                                                  <w:marTop w:val="0"/>
                                                  <w:marBottom w:val="0"/>
                                                  <w:divBdr>
                                                    <w:top w:val="none" w:sz="0" w:space="0" w:color="auto"/>
                                                    <w:left w:val="none" w:sz="0" w:space="0" w:color="auto"/>
                                                    <w:bottom w:val="none" w:sz="0" w:space="0" w:color="auto"/>
                                                    <w:right w:val="none" w:sz="0" w:space="0" w:color="auto"/>
                                                  </w:divBdr>
                                                  <w:divsChild>
                                                    <w:div w:id="1601572408">
                                                      <w:marLeft w:val="0"/>
                                                      <w:marRight w:val="0"/>
                                                      <w:marTop w:val="0"/>
                                                      <w:marBottom w:val="0"/>
                                                      <w:divBdr>
                                                        <w:top w:val="none" w:sz="0" w:space="0" w:color="auto"/>
                                                        <w:left w:val="none" w:sz="0" w:space="0" w:color="auto"/>
                                                        <w:bottom w:val="none" w:sz="0" w:space="0" w:color="auto"/>
                                                        <w:right w:val="none" w:sz="0" w:space="0" w:color="auto"/>
                                                      </w:divBdr>
                                                    </w:div>
                                                    <w:div w:id="918562943">
                                                      <w:marLeft w:val="0"/>
                                                      <w:marRight w:val="0"/>
                                                      <w:marTop w:val="135"/>
                                                      <w:marBottom w:val="0"/>
                                                      <w:divBdr>
                                                        <w:top w:val="none" w:sz="0" w:space="0" w:color="auto"/>
                                                        <w:left w:val="none" w:sz="0" w:space="0" w:color="auto"/>
                                                        <w:bottom w:val="none" w:sz="0" w:space="0" w:color="auto"/>
                                                        <w:right w:val="none" w:sz="0" w:space="0" w:color="auto"/>
                                                      </w:divBdr>
                                                      <w:divsChild>
                                                        <w:div w:id="19560181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49227642">
                                              <w:marLeft w:val="0"/>
                                              <w:marRight w:val="150"/>
                                              <w:marTop w:val="0"/>
                                              <w:marBottom w:val="0"/>
                                              <w:divBdr>
                                                <w:top w:val="none" w:sz="0" w:space="0" w:color="auto"/>
                                                <w:left w:val="none" w:sz="0" w:space="0" w:color="auto"/>
                                                <w:bottom w:val="none" w:sz="0" w:space="0" w:color="auto"/>
                                                <w:right w:val="none" w:sz="0" w:space="0" w:color="auto"/>
                                              </w:divBdr>
                                              <w:divsChild>
                                                <w:div w:id="1166362431">
                                                  <w:marLeft w:val="0"/>
                                                  <w:marRight w:val="0"/>
                                                  <w:marTop w:val="0"/>
                                                  <w:marBottom w:val="0"/>
                                                  <w:divBdr>
                                                    <w:top w:val="none" w:sz="0" w:space="0" w:color="auto"/>
                                                    <w:left w:val="none" w:sz="0" w:space="0" w:color="auto"/>
                                                    <w:bottom w:val="none" w:sz="0" w:space="0" w:color="auto"/>
                                                    <w:right w:val="none" w:sz="0" w:space="0" w:color="auto"/>
                                                  </w:divBdr>
                                                  <w:divsChild>
                                                    <w:div w:id="449252044">
                                                      <w:marLeft w:val="0"/>
                                                      <w:marRight w:val="0"/>
                                                      <w:marTop w:val="0"/>
                                                      <w:marBottom w:val="0"/>
                                                      <w:divBdr>
                                                        <w:top w:val="none" w:sz="0" w:space="0" w:color="auto"/>
                                                        <w:left w:val="none" w:sz="0" w:space="0" w:color="auto"/>
                                                        <w:bottom w:val="none" w:sz="0" w:space="0" w:color="auto"/>
                                                        <w:right w:val="none" w:sz="0" w:space="0" w:color="auto"/>
                                                      </w:divBdr>
                                                    </w:div>
                                                    <w:div w:id="224535539">
                                                      <w:marLeft w:val="0"/>
                                                      <w:marRight w:val="0"/>
                                                      <w:marTop w:val="135"/>
                                                      <w:marBottom w:val="0"/>
                                                      <w:divBdr>
                                                        <w:top w:val="none" w:sz="0" w:space="0" w:color="auto"/>
                                                        <w:left w:val="none" w:sz="0" w:space="0" w:color="auto"/>
                                                        <w:bottom w:val="none" w:sz="0" w:space="0" w:color="auto"/>
                                                        <w:right w:val="none" w:sz="0" w:space="0" w:color="auto"/>
                                                      </w:divBdr>
                                                      <w:divsChild>
                                                        <w:div w:id="1062101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6197728">
                                              <w:marLeft w:val="0"/>
                                              <w:marRight w:val="150"/>
                                              <w:marTop w:val="0"/>
                                              <w:marBottom w:val="0"/>
                                              <w:divBdr>
                                                <w:top w:val="none" w:sz="0" w:space="0" w:color="auto"/>
                                                <w:left w:val="none" w:sz="0" w:space="0" w:color="auto"/>
                                                <w:bottom w:val="none" w:sz="0" w:space="0" w:color="auto"/>
                                                <w:right w:val="none" w:sz="0" w:space="0" w:color="auto"/>
                                              </w:divBdr>
                                              <w:divsChild>
                                                <w:div w:id="773744088">
                                                  <w:marLeft w:val="0"/>
                                                  <w:marRight w:val="0"/>
                                                  <w:marTop w:val="0"/>
                                                  <w:marBottom w:val="0"/>
                                                  <w:divBdr>
                                                    <w:top w:val="none" w:sz="0" w:space="0" w:color="auto"/>
                                                    <w:left w:val="none" w:sz="0" w:space="0" w:color="auto"/>
                                                    <w:bottom w:val="none" w:sz="0" w:space="0" w:color="auto"/>
                                                    <w:right w:val="none" w:sz="0" w:space="0" w:color="auto"/>
                                                  </w:divBdr>
                                                  <w:divsChild>
                                                    <w:div w:id="304892027">
                                                      <w:marLeft w:val="0"/>
                                                      <w:marRight w:val="0"/>
                                                      <w:marTop w:val="0"/>
                                                      <w:marBottom w:val="0"/>
                                                      <w:divBdr>
                                                        <w:top w:val="none" w:sz="0" w:space="0" w:color="auto"/>
                                                        <w:left w:val="none" w:sz="0" w:space="0" w:color="auto"/>
                                                        <w:bottom w:val="none" w:sz="0" w:space="0" w:color="auto"/>
                                                        <w:right w:val="none" w:sz="0" w:space="0" w:color="auto"/>
                                                      </w:divBdr>
                                                    </w:div>
                                                    <w:div w:id="554466848">
                                                      <w:marLeft w:val="0"/>
                                                      <w:marRight w:val="0"/>
                                                      <w:marTop w:val="135"/>
                                                      <w:marBottom w:val="0"/>
                                                      <w:divBdr>
                                                        <w:top w:val="none" w:sz="0" w:space="0" w:color="auto"/>
                                                        <w:left w:val="none" w:sz="0" w:space="0" w:color="auto"/>
                                                        <w:bottom w:val="none" w:sz="0" w:space="0" w:color="auto"/>
                                                        <w:right w:val="none" w:sz="0" w:space="0" w:color="auto"/>
                                                      </w:divBdr>
                                                      <w:divsChild>
                                                        <w:div w:id="11187239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78103618">
                                              <w:marLeft w:val="0"/>
                                              <w:marRight w:val="0"/>
                                              <w:marTop w:val="0"/>
                                              <w:marBottom w:val="0"/>
                                              <w:divBdr>
                                                <w:top w:val="none" w:sz="0" w:space="0" w:color="auto"/>
                                                <w:left w:val="none" w:sz="0" w:space="0" w:color="auto"/>
                                                <w:bottom w:val="none" w:sz="0" w:space="0" w:color="auto"/>
                                                <w:right w:val="none" w:sz="0" w:space="0" w:color="auto"/>
                                              </w:divBdr>
                                              <w:divsChild>
                                                <w:div w:id="54666845">
                                                  <w:marLeft w:val="0"/>
                                                  <w:marRight w:val="0"/>
                                                  <w:marTop w:val="0"/>
                                                  <w:marBottom w:val="0"/>
                                                  <w:divBdr>
                                                    <w:top w:val="none" w:sz="0" w:space="0" w:color="auto"/>
                                                    <w:left w:val="none" w:sz="0" w:space="0" w:color="auto"/>
                                                    <w:bottom w:val="none" w:sz="0" w:space="0" w:color="auto"/>
                                                    <w:right w:val="none" w:sz="0" w:space="0" w:color="auto"/>
                                                  </w:divBdr>
                                                </w:div>
                                                <w:div w:id="1361123912">
                                                  <w:marLeft w:val="0"/>
                                                  <w:marRight w:val="0"/>
                                                  <w:marTop w:val="135"/>
                                                  <w:marBottom w:val="0"/>
                                                  <w:divBdr>
                                                    <w:top w:val="none" w:sz="0" w:space="0" w:color="auto"/>
                                                    <w:left w:val="none" w:sz="0" w:space="0" w:color="auto"/>
                                                    <w:bottom w:val="none" w:sz="0" w:space="0" w:color="auto"/>
                                                    <w:right w:val="none" w:sz="0" w:space="0" w:color="auto"/>
                                                  </w:divBdr>
                                                  <w:divsChild>
                                                    <w:div w:id="1534071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726398">
                      <w:marLeft w:val="0"/>
                      <w:marRight w:val="0"/>
                      <w:marTop w:val="225"/>
                      <w:marBottom w:val="0"/>
                      <w:divBdr>
                        <w:top w:val="single" w:sz="6" w:space="11" w:color="EEEEEE"/>
                        <w:left w:val="none" w:sz="0" w:space="0" w:color="auto"/>
                        <w:bottom w:val="none" w:sz="0" w:space="0" w:color="auto"/>
                        <w:right w:val="none" w:sz="0" w:space="0" w:color="auto"/>
                      </w:divBdr>
                      <w:divsChild>
                        <w:div w:id="1439837712">
                          <w:marLeft w:val="0"/>
                          <w:marRight w:val="0"/>
                          <w:marTop w:val="0"/>
                          <w:marBottom w:val="300"/>
                          <w:divBdr>
                            <w:top w:val="none" w:sz="0" w:space="0" w:color="auto"/>
                            <w:left w:val="none" w:sz="0" w:space="0" w:color="auto"/>
                            <w:bottom w:val="none" w:sz="0" w:space="0" w:color="auto"/>
                            <w:right w:val="none" w:sz="0" w:space="0" w:color="auto"/>
                          </w:divBdr>
                          <w:divsChild>
                            <w:div w:id="2658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0632">
                      <w:marLeft w:val="0"/>
                      <w:marRight w:val="0"/>
                      <w:marTop w:val="0"/>
                      <w:marBottom w:val="0"/>
                      <w:divBdr>
                        <w:top w:val="single" w:sz="12" w:space="0" w:color="EEEEEE"/>
                        <w:left w:val="none" w:sz="0" w:space="0" w:color="auto"/>
                        <w:bottom w:val="none" w:sz="0" w:space="0" w:color="auto"/>
                        <w:right w:val="none" w:sz="0" w:space="0" w:color="auto"/>
                      </w:divBdr>
                      <w:divsChild>
                        <w:div w:id="844325099">
                          <w:marLeft w:val="0"/>
                          <w:marRight w:val="0"/>
                          <w:marTop w:val="0"/>
                          <w:marBottom w:val="300"/>
                          <w:divBdr>
                            <w:top w:val="none" w:sz="0" w:space="0" w:color="auto"/>
                            <w:left w:val="none" w:sz="0" w:space="0" w:color="auto"/>
                            <w:bottom w:val="none" w:sz="0" w:space="0" w:color="auto"/>
                            <w:right w:val="none" w:sz="0" w:space="0" w:color="auto"/>
                          </w:divBdr>
                          <w:divsChild>
                            <w:div w:id="1311787241">
                              <w:marLeft w:val="0"/>
                              <w:marRight w:val="0"/>
                              <w:marTop w:val="0"/>
                              <w:marBottom w:val="0"/>
                              <w:divBdr>
                                <w:top w:val="none" w:sz="0" w:space="0" w:color="auto"/>
                                <w:left w:val="none" w:sz="0" w:space="0" w:color="auto"/>
                                <w:bottom w:val="none" w:sz="0" w:space="0" w:color="auto"/>
                                <w:right w:val="none" w:sz="0" w:space="0" w:color="auto"/>
                              </w:divBdr>
                            </w:div>
                          </w:divsChild>
                        </w:div>
                        <w:div w:id="904878983">
                          <w:marLeft w:val="0"/>
                          <w:marRight w:val="0"/>
                          <w:marTop w:val="0"/>
                          <w:marBottom w:val="0"/>
                          <w:divBdr>
                            <w:top w:val="single" w:sz="6" w:space="0" w:color="FFEEBA"/>
                            <w:left w:val="single" w:sz="6" w:space="0" w:color="FFEEBA"/>
                            <w:bottom w:val="single" w:sz="6" w:space="0" w:color="FFEEBA"/>
                            <w:right w:val="single" w:sz="6" w:space="0" w:color="FFEEBA"/>
                          </w:divBdr>
                        </w:div>
                        <w:div w:id="1544900476">
                          <w:marLeft w:val="0"/>
                          <w:marRight w:val="0"/>
                          <w:marTop w:val="300"/>
                          <w:marBottom w:val="0"/>
                          <w:divBdr>
                            <w:top w:val="none" w:sz="0" w:space="0" w:color="auto"/>
                            <w:left w:val="none" w:sz="0" w:space="0" w:color="auto"/>
                            <w:bottom w:val="none" w:sz="0" w:space="0" w:color="auto"/>
                            <w:right w:val="none" w:sz="0" w:space="0" w:color="auto"/>
                          </w:divBdr>
                          <w:divsChild>
                            <w:div w:id="1917474975">
                              <w:marLeft w:val="0"/>
                              <w:marRight w:val="0"/>
                              <w:marTop w:val="0"/>
                              <w:marBottom w:val="480"/>
                              <w:divBdr>
                                <w:top w:val="single" w:sz="18" w:space="24" w:color="888994"/>
                                <w:left w:val="none" w:sz="0" w:space="0" w:color="auto"/>
                                <w:bottom w:val="none" w:sz="0" w:space="0" w:color="auto"/>
                                <w:right w:val="none" w:sz="0" w:space="0" w:color="auto"/>
                              </w:divBdr>
                            </w:div>
                          </w:divsChild>
                        </w:div>
                      </w:divsChild>
                    </w:div>
                  </w:divsChild>
                </w:div>
              </w:divsChild>
            </w:div>
          </w:divsChild>
        </w:div>
        <w:div w:id="1021324039">
          <w:marLeft w:val="0"/>
          <w:marRight w:val="0"/>
          <w:marTop w:val="0"/>
          <w:marBottom w:val="0"/>
          <w:divBdr>
            <w:top w:val="none" w:sz="0" w:space="0" w:color="auto"/>
            <w:left w:val="single" w:sz="6" w:space="0" w:color="EEEEEE"/>
            <w:bottom w:val="none" w:sz="0" w:space="0" w:color="auto"/>
            <w:right w:val="none" w:sz="0" w:space="0" w:color="auto"/>
          </w:divBdr>
          <w:divsChild>
            <w:div w:id="1775593037">
              <w:marLeft w:val="0"/>
              <w:marRight w:val="0"/>
              <w:marTop w:val="0"/>
              <w:marBottom w:val="0"/>
              <w:divBdr>
                <w:top w:val="none" w:sz="0" w:space="0" w:color="auto"/>
                <w:left w:val="none" w:sz="0" w:space="0" w:color="auto"/>
                <w:bottom w:val="none" w:sz="0" w:space="0" w:color="auto"/>
                <w:right w:val="none" w:sz="0" w:space="0" w:color="auto"/>
              </w:divBdr>
              <w:divsChild>
                <w:div w:id="795030868">
                  <w:marLeft w:val="0"/>
                  <w:marRight w:val="0"/>
                  <w:marTop w:val="0"/>
                  <w:marBottom w:val="450"/>
                  <w:divBdr>
                    <w:top w:val="none" w:sz="0" w:space="0" w:color="auto"/>
                    <w:left w:val="none" w:sz="0" w:space="0" w:color="auto"/>
                    <w:bottom w:val="none" w:sz="0" w:space="0" w:color="auto"/>
                    <w:right w:val="none" w:sz="0" w:space="0" w:color="auto"/>
                  </w:divBdr>
                  <w:divsChild>
                    <w:div w:id="1621952931">
                      <w:marLeft w:val="0"/>
                      <w:marRight w:val="0"/>
                      <w:marTop w:val="0"/>
                      <w:marBottom w:val="0"/>
                      <w:divBdr>
                        <w:top w:val="none" w:sz="0" w:space="0" w:color="auto"/>
                        <w:left w:val="none" w:sz="0" w:space="0" w:color="auto"/>
                        <w:bottom w:val="none" w:sz="0" w:space="0" w:color="auto"/>
                        <w:right w:val="none" w:sz="0" w:space="0" w:color="auto"/>
                      </w:divBdr>
                      <w:divsChild>
                        <w:div w:id="1680542720">
                          <w:marLeft w:val="0"/>
                          <w:marRight w:val="0"/>
                          <w:marTop w:val="0"/>
                          <w:marBottom w:val="0"/>
                          <w:divBdr>
                            <w:top w:val="none" w:sz="0" w:space="0" w:color="auto"/>
                            <w:left w:val="none" w:sz="0" w:space="0" w:color="auto"/>
                            <w:bottom w:val="none" w:sz="0" w:space="0" w:color="auto"/>
                            <w:right w:val="none" w:sz="0" w:space="0" w:color="auto"/>
                          </w:divBdr>
                          <w:divsChild>
                            <w:div w:id="2046128495">
                              <w:marLeft w:val="0"/>
                              <w:marRight w:val="0"/>
                              <w:marTop w:val="0"/>
                              <w:marBottom w:val="0"/>
                              <w:divBdr>
                                <w:top w:val="single" w:sz="6" w:space="12" w:color="FFFFFF"/>
                                <w:left w:val="single" w:sz="6" w:space="12" w:color="FFFFFF"/>
                                <w:bottom w:val="single" w:sz="6" w:space="12" w:color="FFFFFF"/>
                                <w:right w:val="single" w:sz="6" w:space="12" w:color="FFFFFF"/>
                              </w:divBdr>
                              <w:divsChild>
                                <w:div w:id="576286217">
                                  <w:marLeft w:val="0"/>
                                  <w:marRight w:val="0"/>
                                  <w:marTop w:val="0"/>
                                  <w:marBottom w:val="0"/>
                                  <w:divBdr>
                                    <w:top w:val="none" w:sz="0" w:space="0" w:color="auto"/>
                                    <w:left w:val="none" w:sz="0" w:space="0" w:color="auto"/>
                                    <w:bottom w:val="none" w:sz="0" w:space="0" w:color="auto"/>
                                    <w:right w:val="none" w:sz="0" w:space="0" w:color="auto"/>
                                  </w:divBdr>
                                  <w:divsChild>
                                    <w:div w:id="1956138021">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 w:id="1006178907">
                  <w:marLeft w:val="0"/>
                  <w:marRight w:val="0"/>
                  <w:marTop w:val="0"/>
                  <w:marBottom w:val="450"/>
                  <w:divBdr>
                    <w:top w:val="none" w:sz="0" w:space="0" w:color="auto"/>
                    <w:left w:val="none" w:sz="0" w:space="0" w:color="auto"/>
                    <w:bottom w:val="none" w:sz="0" w:space="0" w:color="auto"/>
                    <w:right w:val="none" w:sz="0" w:space="0" w:color="auto"/>
                  </w:divBdr>
                  <w:divsChild>
                    <w:div w:id="1576747338">
                      <w:marLeft w:val="0"/>
                      <w:marRight w:val="0"/>
                      <w:marTop w:val="0"/>
                      <w:marBottom w:val="300"/>
                      <w:divBdr>
                        <w:top w:val="none" w:sz="0" w:space="0" w:color="auto"/>
                        <w:left w:val="none" w:sz="0" w:space="0" w:color="auto"/>
                        <w:bottom w:val="none" w:sz="0" w:space="0" w:color="auto"/>
                        <w:right w:val="none" w:sz="0" w:space="0" w:color="auto"/>
                      </w:divBdr>
                      <w:divsChild>
                        <w:div w:id="18624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81316">
                  <w:marLeft w:val="0"/>
                  <w:marRight w:val="0"/>
                  <w:marTop w:val="0"/>
                  <w:marBottom w:val="450"/>
                  <w:divBdr>
                    <w:top w:val="none" w:sz="0" w:space="0" w:color="auto"/>
                    <w:left w:val="none" w:sz="0" w:space="0" w:color="auto"/>
                    <w:bottom w:val="none" w:sz="0" w:space="0" w:color="auto"/>
                    <w:right w:val="none" w:sz="0" w:space="0" w:color="auto"/>
                  </w:divBdr>
                  <w:divsChild>
                    <w:div w:id="978849528">
                      <w:marLeft w:val="0"/>
                      <w:marRight w:val="0"/>
                      <w:marTop w:val="0"/>
                      <w:marBottom w:val="0"/>
                      <w:divBdr>
                        <w:top w:val="none" w:sz="0" w:space="0" w:color="auto"/>
                        <w:left w:val="none" w:sz="0" w:space="0" w:color="auto"/>
                        <w:bottom w:val="none" w:sz="0" w:space="0" w:color="auto"/>
                        <w:right w:val="none" w:sz="0" w:space="0" w:color="auto"/>
                      </w:divBdr>
                    </w:div>
                  </w:divsChild>
                </w:div>
                <w:div w:id="1491940857">
                  <w:marLeft w:val="0"/>
                  <w:marRight w:val="0"/>
                  <w:marTop w:val="0"/>
                  <w:marBottom w:val="450"/>
                  <w:divBdr>
                    <w:top w:val="none" w:sz="0" w:space="0" w:color="auto"/>
                    <w:left w:val="none" w:sz="0" w:space="0" w:color="auto"/>
                    <w:bottom w:val="none" w:sz="0" w:space="0" w:color="auto"/>
                    <w:right w:val="none" w:sz="0" w:space="0" w:color="auto"/>
                  </w:divBdr>
                </w:div>
                <w:div w:id="11347962">
                  <w:marLeft w:val="0"/>
                  <w:marRight w:val="0"/>
                  <w:marTop w:val="0"/>
                  <w:marBottom w:val="450"/>
                  <w:divBdr>
                    <w:top w:val="none" w:sz="0" w:space="0" w:color="auto"/>
                    <w:left w:val="none" w:sz="0" w:space="0" w:color="auto"/>
                    <w:bottom w:val="none" w:sz="0" w:space="0" w:color="auto"/>
                    <w:right w:val="none" w:sz="0" w:space="0" w:color="auto"/>
                  </w:divBdr>
                </w:div>
                <w:div w:id="431635145">
                  <w:marLeft w:val="0"/>
                  <w:marRight w:val="0"/>
                  <w:marTop w:val="0"/>
                  <w:marBottom w:val="450"/>
                  <w:divBdr>
                    <w:top w:val="none" w:sz="0" w:space="0" w:color="auto"/>
                    <w:left w:val="none" w:sz="0" w:space="0" w:color="auto"/>
                    <w:bottom w:val="none" w:sz="0" w:space="0" w:color="auto"/>
                    <w:right w:val="none" w:sz="0" w:space="0" w:color="auto"/>
                  </w:divBdr>
                  <w:divsChild>
                    <w:div w:id="1041251823">
                      <w:marLeft w:val="0"/>
                      <w:marRight w:val="0"/>
                      <w:marTop w:val="0"/>
                      <w:marBottom w:val="0"/>
                      <w:divBdr>
                        <w:top w:val="none" w:sz="0" w:space="0" w:color="auto"/>
                        <w:left w:val="none" w:sz="0" w:space="0" w:color="auto"/>
                        <w:bottom w:val="none" w:sz="0" w:space="0" w:color="auto"/>
                        <w:right w:val="none" w:sz="0" w:space="0" w:color="auto"/>
                      </w:divBdr>
                    </w:div>
                  </w:divsChild>
                </w:div>
                <w:div w:id="1952588004">
                  <w:marLeft w:val="0"/>
                  <w:marRight w:val="0"/>
                  <w:marTop w:val="0"/>
                  <w:marBottom w:val="450"/>
                  <w:divBdr>
                    <w:top w:val="none" w:sz="0" w:space="0" w:color="auto"/>
                    <w:left w:val="none" w:sz="0" w:space="0" w:color="auto"/>
                    <w:bottom w:val="none" w:sz="0" w:space="0" w:color="auto"/>
                    <w:right w:val="none" w:sz="0" w:space="0" w:color="auto"/>
                  </w:divBdr>
                  <w:divsChild>
                    <w:div w:id="1686446108">
                      <w:marLeft w:val="0"/>
                      <w:marRight w:val="0"/>
                      <w:marTop w:val="0"/>
                      <w:marBottom w:val="0"/>
                      <w:divBdr>
                        <w:top w:val="none" w:sz="0" w:space="0" w:color="auto"/>
                        <w:left w:val="none" w:sz="0" w:space="0" w:color="auto"/>
                        <w:bottom w:val="none" w:sz="0" w:space="0" w:color="auto"/>
                        <w:right w:val="none" w:sz="0" w:space="0" w:color="auto"/>
                      </w:divBdr>
                      <w:divsChild>
                        <w:div w:id="999386953">
                          <w:marLeft w:val="0"/>
                          <w:marRight w:val="0"/>
                          <w:marTop w:val="0"/>
                          <w:marBottom w:val="0"/>
                          <w:divBdr>
                            <w:top w:val="none" w:sz="0" w:space="0" w:color="auto"/>
                            <w:left w:val="none" w:sz="0" w:space="0" w:color="auto"/>
                            <w:bottom w:val="none" w:sz="0" w:space="0" w:color="auto"/>
                            <w:right w:val="none" w:sz="0" w:space="0" w:color="auto"/>
                          </w:divBdr>
                          <w:divsChild>
                            <w:div w:id="998845768">
                              <w:marLeft w:val="0"/>
                              <w:marRight w:val="0"/>
                              <w:marTop w:val="0"/>
                              <w:marBottom w:val="0"/>
                              <w:divBdr>
                                <w:top w:val="none" w:sz="0" w:space="0" w:color="auto"/>
                                <w:left w:val="none" w:sz="0" w:space="0" w:color="auto"/>
                                <w:bottom w:val="none" w:sz="0" w:space="0" w:color="auto"/>
                                <w:right w:val="none" w:sz="0" w:space="0" w:color="auto"/>
                              </w:divBdr>
                              <w:divsChild>
                                <w:div w:id="1921257680">
                                  <w:marLeft w:val="0"/>
                                  <w:marRight w:val="0"/>
                                  <w:marTop w:val="0"/>
                                  <w:marBottom w:val="0"/>
                                  <w:divBdr>
                                    <w:top w:val="none" w:sz="0" w:space="0" w:color="auto"/>
                                    <w:left w:val="none" w:sz="0" w:space="0" w:color="auto"/>
                                    <w:bottom w:val="none" w:sz="0" w:space="0" w:color="auto"/>
                                    <w:right w:val="none" w:sz="0" w:space="0" w:color="auto"/>
                                  </w:divBdr>
                                  <w:divsChild>
                                    <w:div w:id="2023507672">
                                      <w:marLeft w:val="0"/>
                                      <w:marRight w:val="0"/>
                                      <w:marTop w:val="0"/>
                                      <w:marBottom w:val="0"/>
                                      <w:divBdr>
                                        <w:top w:val="none" w:sz="0" w:space="0" w:color="auto"/>
                                        <w:left w:val="none" w:sz="0" w:space="0" w:color="auto"/>
                                        <w:bottom w:val="none" w:sz="0" w:space="0" w:color="auto"/>
                                        <w:right w:val="none" w:sz="0" w:space="0" w:color="auto"/>
                                      </w:divBdr>
                                      <w:divsChild>
                                        <w:div w:id="1025057119">
                                          <w:marLeft w:val="0"/>
                                          <w:marRight w:val="0"/>
                                          <w:marTop w:val="0"/>
                                          <w:marBottom w:val="0"/>
                                          <w:divBdr>
                                            <w:top w:val="none" w:sz="0" w:space="0" w:color="auto"/>
                                            <w:left w:val="none" w:sz="0" w:space="0" w:color="auto"/>
                                            <w:bottom w:val="none" w:sz="0" w:space="0" w:color="auto"/>
                                            <w:right w:val="none" w:sz="0" w:space="0" w:color="auto"/>
                                          </w:divBdr>
                                        </w:div>
                                        <w:div w:id="1210264836">
                                          <w:marLeft w:val="0"/>
                                          <w:marRight w:val="0"/>
                                          <w:marTop w:val="0"/>
                                          <w:marBottom w:val="0"/>
                                          <w:divBdr>
                                            <w:top w:val="none" w:sz="0" w:space="0" w:color="auto"/>
                                            <w:left w:val="none" w:sz="0" w:space="0" w:color="auto"/>
                                            <w:bottom w:val="none" w:sz="0" w:space="0" w:color="auto"/>
                                            <w:right w:val="none" w:sz="0" w:space="0" w:color="auto"/>
                                          </w:divBdr>
                                          <w:divsChild>
                                            <w:div w:id="1011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8348">
                          <w:marLeft w:val="0"/>
                          <w:marRight w:val="0"/>
                          <w:marTop w:val="0"/>
                          <w:marBottom w:val="0"/>
                          <w:divBdr>
                            <w:top w:val="none" w:sz="0" w:space="0" w:color="auto"/>
                            <w:left w:val="none" w:sz="0" w:space="0" w:color="auto"/>
                            <w:bottom w:val="none" w:sz="0" w:space="0" w:color="auto"/>
                            <w:right w:val="none" w:sz="0" w:space="0" w:color="auto"/>
                          </w:divBdr>
                          <w:divsChild>
                            <w:div w:id="2096397333">
                              <w:marLeft w:val="0"/>
                              <w:marRight w:val="0"/>
                              <w:marTop w:val="0"/>
                              <w:marBottom w:val="0"/>
                              <w:divBdr>
                                <w:top w:val="none" w:sz="0" w:space="0" w:color="auto"/>
                                <w:left w:val="none" w:sz="0" w:space="0" w:color="auto"/>
                                <w:bottom w:val="none" w:sz="0" w:space="0" w:color="auto"/>
                                <w:right w:val="none" w:sz="0" w:space="0" w:color="auto"/>
                              </w:divBdr>
                              <w:divsChild>
                                <w:div w:id="966590944">
                                  <w:marLeft w:val="0"/>
                                  <w:marRight w:val="0"/>
                                  <w:marTop w:val="0"/>
                                  <w:marBottom w:val="0"/>
                                  <w:divBdr>
                                    <w:top w:val="none" w:sz="0" w:space="0" w:color="auto"/>
                                    <w:left w:val="none" w:sz="0" w:space="0" w:color="auto"/>
                                    <w:bottom w:val="none" w:sz="0" w:space="0" w:color="auto"/>
                                    <w:right w:val="none" w:sz="0" w:space="0" w:color="auto"/>
                                  </w:divBdr>
                                  <w:divsChild>
                                    <w:div w:id="2051757464">
                                      <w:marLeft w:val="0"/>
                                      <w:marRight w:val="0"/>
                                      <w:marTop w:val="0"/>
                                      <w:marBottom w:val="0"/>
                                      <w:divBdr>
                                        <w:top w:val="none" w:sz="0" w:space="0" w:color="auto"/>
                                        <w:left w:val="none" w:sz="0" w:space="0" w:color="auto"/>
                                        <w:bottom w:val="none" w:sz="0" w:space="0" w:color="auto"/>
                                        <w:right w:val="none" w:sz="0" w:space="0" w:color="auto"/>
                                      </w:divBdr>
                                      <w:divsChild>
                                        <w:div w:id="2050493412">
                                          <w:marLeft w:val="0"/>
                                          <w:marRight w:val="0"/>
                                          <w:marTop w:val="0"/>
                                          <w:marBottom w:val="0"/>
                                          <w:divBdr>
                                            <w:top w:val="none" w:sz="0" w:space="0" w:color="auto"/>
                                            <w:left w:val="none" w:sz="0" w:space="0" w:color="auto"/>
                                            <w:bottom w:val="none" w:sz="0" w:space="0" w:color="auto"/>
                                            <w:right w:val="none" w:sz="0" w:space="0" w:color="auto"/>
                                          </w:divBdr>
                                        </w:div>
                                        <w:div w:id="95056293">
                                          <w:marLeft w:val="0"/>
                                          <w:marRight w:val="0"/>
                                          <w:marTop w:val="0"/>
                                          <w:marBottom w:val="0"/>
                                          <w:divBdr>
                                            <w:top w:val="none" w:sz="0" w:space="0" w:color="auto"/>
                                            <w:left w:val="none" w:sz="0" w:space="0" w:color="auto"/>
                                            <w:bottom w:val="none" w:sz="0" w:space="0" w:color="auto"/>
                                            <w:right w:val="none" w:sz="0" w:space="0" w:color="auto"/>
                                          </w:divBdr>
                                          <w:divsChild>
                                            <w:div w:id="7608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7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taokuldokuman.com/" TargetMode="External"/><Relationship Id="rId3" Type="http://schemas.openxmlformats.org/officeDocument/2006/relationships/webSettings" Target="webSettings.xml"/><Relationship Id="rId7" Type="http://schemas.openxmlformats.org/officeDocument/2006/relationships/hyperlink" Target="http://ortaokuldokuma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taokuldokuma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ortaokuldokuman.com/" TargetMode="External"/><Relationship Id="rId4" Type="http://schemas.openxmlformats.org/officeDocument/2006/relationships/footnotes" Target="footnotes.xml"/><Relationship Id="rId9" Type="http://schemas.openxmlformats.org/officeDocument/2006/relationships/hyperlink" Target="http://ortaokuldokuma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2174</Words>
  <Characters>12396</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YILLIK PLAN</dc:title>
  <dc:subject/>
  <dc:creator>mau;http://ortaokuldokuman.com/</dc:creator>
  <cp:keywords>ORTAOKULDOKUMAN</cp:keywords>
  <dc:description>http://ortaokuldokuman.com/</dc:description>
  <cp:lastModifiedBy>ronaldinho424</cp:lastModifiedBy>
  <cp:revision>11</cp:revision>
  <dcterms:created xsi:type="dcterms:W3CDTF">2021-07-08T15:25:00Z</dcterms:created>
  <dcterms:modified xsi:type="dcterms:W3CDTF">2021-09-10T13:46:00Z</dcterms:modified>
</cp:coreProperties>
</file>